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47AE81" w14:textId="6DC85B7B" w:rsidR="00347AB0" w:rsidRDefault="007242EE" w:rsidP="00464D1A">
      <w:pPr>
        <w:jc w:val="both"/>
        <w:rPr>
          <w:rFonts w:ascii="Trebuchet MS" w:hAnsi="Trebuchet MS" w:cs="Trebuchet MS"/>
          <w:b/>
          <w:bCs/>
          <w:sz w:val="22"/>
          <w:szCs w:val="22"/>
        </w:rPr>
      </w:pPr>
      <w:r>
        <w:rPr>
          <w:rFonts w:ascii="Trebuchet MS" w:hAnsi="Trebuchet MS" w:cs="Trebuchet MS"/>
          <w:b/>
          <w:bCs/>
          <w:noProof/>
          <w:sz w:val="22"/>
          <w:szCs w:val="22"/>
        </w:rPr>
        <w:drawing>
          <wp:anchor distT="0" distB="0" distL="114300" distR="114300" simplePos="0" relativeHeight="251660288" behindDoc="1" locked="0" layoutInCell="1" allowOverlap="1" wp14:anchorId="0F2762E8" wp14:editId="225DDFC9">
            <wp:simplePos x="0" y="0"/>
            <wp:positionH relativeFrom="column">
              <wp:posOffset>4360779</wp:posOffset>
            </wp:positionH>
            <wp:positionV relativeFrom="paragraph">
              <wp:posOffset>0</wp:posOffset>
            </wp:positionV>
            <wp:extent cx="855980" cy="855980"/>
            <wp:effectExtent l="0" t="0" r="0" b="0"/>
            <wp:wrapTight wrapText="bothSides">
              <wp:wrapPolygon edited="0">
                <wp:start x="8973" y="0"/>
                <wp:lineTo x="6409" y="320"/>
                <wp:lineTo x="1282" y="3846"/>
                <wp:lineTo x="1282" y="5128"/>
                <wp:lineTo x="0" y="8332"/>
                <wp:lineTo x="0" y="12499"/>
                <wp:lineTo x="641" y="16344"/>
                <wp:lineTo x="5769" y="20510"/>
                <wp:lineTo x="8332" y="21151"/>
                <wp:lineTo x="8973" y="21151"/>
                <wp:lineTo x="12178" y="21151"/>
                <wp:lineTo x="12819" y="21151"/>
                <wp:lineTo x="15383" y="20510"/>
                <wp:lineTo x="20510" y="16024"/>
                <wp:lineTo x="21151" y="12499"/>
                <wp:lineTo x="21151" y="8332"/>
                <wp:lineTo x="20190" y="4166"/>
                <wp:lineTo x="14421" y="320"/>
                <wp:lineTo x="12178" y="0"/>
                <wp:lineTo x="8973" y="0"/>
              </wp:wrapPolygon>
            </wp:wrapTight>
            <wp:docPr id="800810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810465" name="Picture 800810465"/>
                    <pic:cNvPicPr/>
                  </pic:nvPicPr>
                  <pic:blipFill>
                    <a:blip r:embed="rId7"/>
                    <a:stretch>
                      <a:fillRect/>
                    </a:stretch>
                  </pic:blipFill>
                  <pic:spPr>
                    <a:xfrm>
                      <a:off x="0" y="0"/>
                      <a:ext cx="855980" cy="855980"/>
                    </a:xfrm>
                    <a:prstGeom prst="rect">
                      <a:avLst/>
                    </a:prstGeom>
                  </pic:spPr>
                </pic:pic>
              </a:graphicData>
            </a:graphic>
            <wp14:sizeRelH relativeFrom="page">
              <wp14:pctWidth>0</wp14:pctWidth>
            </wp14:sizeRelH>
            <wp14:sizeRelV relativeFrom="page">
              <wp14:pctHeight>0</wp14:pctHeight>
            </wp14:sizeRelV>
          </wp:anchor>
        </w:drawing>
      </w:r>
      <w:r w:rsidR="002B2C70">
        <w:rPr>
          <w:rFonts w:ascii="Trebuchet MS" w:hAnsi="Trebuchet MS" w:cs="Trebuchet MS"/>
          <w:b/>
          <w:bCs/>
          <w:noProof/>
          <w:sz w:val="22"/>
          <w:szCs w:val="22"/>
        </w:rPr>
        <w:drawing>
          <wp:anchor distT="0" distB="0" distL="114300" distR="114300" simplePos="0" relativeHeight="251659264" behindDoc="1" locked="0" layoutInCell="1" allowOverlap="1" wp14:anchorId="259C348A" wp14:editId="6B1E76DA">
            <wp:simplePos x="0" y="0"/>
            <wp:positionH relativeFrom="column">
              <wp:posOffset>-244800</wp:posOffset>
            </wp:positionH>
            <wp:positionV relativeFrom="paragraph">
              <wp:posOffset>230</wp:posOffset>
            </wp:positionV>
            <wp:extent cx="3474720" cy="907415"/>
            <wp:effectExtent l="0" t="0" r="0" b="0"/>
            <wp:wrapTight wrapText="bothSides">
              <wp:wrapPolygon edited="0">
                <wp:start x="4421" y="4837"/>
                <wp:lineTo x="1974" y="5442"/>
                <wp:lineTo x="1342" y="6348"/>
                <wp:lineTo x="1579" y="15720"/>
                <wp:lineTo x="4421" y="16325"/>
                <wp:lineTo x="6868" y="16325"/>
                <wp:lineTo x="16421" y="15418"/>
                <wp:lineTo x="17368" y="15115"/>
                <wp:lineTo x="19737" y="11790"/>
                <wp:lineTo x="19658" y="10279"/>
                <wp:lineTo x="20368" y="6953"/>
                <wp:lineTo x="20053" y="5744"/>
                <wp:lineTo x="6868" y="4837"/>
                <wp:lineTo x="4421" y="4837"/>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001.png"/>
                    <pic:cNvPicPr/>
                  </pic:nvPicPr>
                  <pic:blipFill>
                    <a:blip r:embed="rId8"/>
                    <a:stretch>
                      <a:fillRect/>
                    </a:stretch>
                  </pic:blipFill>
                  <pic:spPr>
                    <a:xfrm>
                      <a:off x="0" y="0"/>
                      <a:ext cx="3474720" cy="907415"/>
                    </a:xfrm>
                    <a:prstGeom prst="rect">
                      <a:avLst/>
                    </a:prstGeom>
                  </pic:spPr>
                </pic:pic>
              </a:graphicData>
            </a:graphic>
            <wp14:sizeRelH relativeFrom="page">
              <wp14:pctWidth>0</wp14:pctWidth>
            </wp14:sizeRelH>
            <wp14:sizeRelV relativeFrom="page">
              <wp14:pctHeight>0</wp14:pctHeight>
            </wp14:sizeRelV>
          </wp:anchor>
        </w:drawing>
      </w:r>
    </w:p>
    <w:p w14:paraId="1484FFE0" w14:textId="64054244" w:rsidR="00347AB0" w:rsidRDefault="007242EE" w:rsidP="00464D1A">
      <w:pPr>
        <w:jc w:val="both"/>
        <w:rPr>
          <w:rFonts w:ascii="Trebuchet MS" w:hAnsi="Trebuchet MS" w:cs="Trebuchet MS"/>
          <w:b/>
          <w:bCs/>
          <w:sz w:val="22"/>
          <w:szCs w:val="22"/>
        </w:rPr>
      </w:pPr>
      <w:r>
        <w:rPr>
          <w:rFonts w:ascii="Trebuchet MS" w:hAnsi="Trebuchet MS" w:cs="Trebuchet MS"/>
          <w:b/>
          <w:bCs/>
          <w:noProof/>
          <w:sz w:val="22"/>
          <w:szCs w:val="22"/>
        </w:rPr>
        <w:drawing>
          <wp:anchor distT="0" distB="0" distL="114300" distR="114300" simplePos="0" relativeHeight="251661312" behindDoc="1" locked="0" layoutInCell="1" allowOverlap="1" wp14:anchorId="152C3A32" wp14:editId="63667870">
            <wp:simplePos x="0" y="0"/>
            <wp:positionH relativeFrom="column">
              <wp:posOffset>5213985</wp:posOffset>
            </wp:positionH>
            <wp:positionV relativeFrom="paragraph">
              <wp:posOffset>154405</wp:posOffset>
            </wp:positionV>
            <wp:extent cx="784860" cy="560705"/>
            <wp:effectExtent l="0" t="0" r="0" b="0"/>
            <wp:wrapTight wrapText="bothSides">
              <wp:wrapPolygon edited="0">
                <wp:start x="9087" y="0"/>
                <wp:lineTo x="6990" y="1468"/>
                <wp:lineTo x="3146" y="6849"/>
                <wp:lineTo x="3146" y="10274"/>
                <wp:lineTo x="3845" y="16145"/>
                <wp:lineTo x="8039" y="20548"/>
                <wp:lineTo x="9087" y="21037"/>
                <wp:lineTo x="12583" y="21037"/>
                <wp:lineTo x="13631" y="20548"/>
                <wp:lineTo x="17476" y="16145"/>
                <wp:lineTo x="18524" y="10274"/>
                <wp:lineTo x="18874" y="6849"/>
                <wp:lineTo x="14330" y="978"/>
                <wp:lineTo x="12233" y="0"/>
                <wp:lineTo x="9087" y="0"/>
              </wp:wrapPolygon>
            </wp:wrapTight>
            <wp:docPr id="13990602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060255" name="Picture 1399060255"/>
                    <pic:cNvPicPr/>
                  </pic:nvPicPr>
                  <pic:blipFill>
                    <a:blip r:embed="rId9"/>
                    <a:stretch>
                      <a:fillRect/>
                    </a:stretch>
                  </pic:blipFill>
                  <pic:spPr>
                    <a:xfrm>
                      <a:off x="0" y="0"/>
                      <a:ext cx="784860" cy="560705"/>
                    </a:xfrm>
                    <a:prstGeom prst="rect">
                      <a:avLst/>
                    </a:prstGeom>
                  </pic:spPr>
                </pic:pic>
              </a:graphicData>
            </a:graphic>
            <wp14:sizeRelH relativeFrom="page">
              <wp14:pctWidth>0</wp14:pctWidth>
            </wp14:sizeRelH>
            <wp14:sizeRelV relativeFrom="page">
              <wp14:pctHeight>0</wp14:pctHeight>
            </wp14:sizeRelV>
          </wp:anchor>
        </w:drawing>
      </w:r>
    </w:p>
    <w:p w14:paraId="663F2DD0" w14:textId="7BA780CD" w:rsidR="00347AB0" w:rsidRDefault="00347AB0" w:rsidP="00464D1A">
      <w:pPr>
        <w:jc w:val="both"/>
        <w:rPr>
          <w:rFonts w:ascii="Trebuchet MS" w:hAnsi="Trebuchet MS" w:cs="Trebuchet MS"/>
          <w:b/>
          <w:bCs/>
          <w:sz w:val="22"/>
          <w:szCs w:val="22"/>
        </w:rPr>
      </w:pPr>
    </w:p>
    <w:p w14:paraId="0703A989" w14:textId="2E603362" w:rsidR="00347AB0" w:rsidRPr="00F21CC3" w:rsidRDefault="00347AB0" w:rsidP="00464D1A">
      <w:pPr>
        <w:jc w:val="both"/>
        <w:rPr>
          <w:rFonts w:ascii="Trebuchet MS" w:hAnsi="Trebuchet MS" w:cs="Trebuchet MS"/>
          <w:b/>
          <w:bCs/>
          <w:sz w:val="22"/>
          <w:szCs w:val="22"/>
        </w:rPr>
      </w:pPr>
    </w:p>
    <w:p w14:paraId="35629C4D" w14:textId="38B8ED4B" w:rsidR="00454EC5" w:rsidRPr="00F21CC3" w:rsidRDefault="00454EC5" w:rsidP="00464D1A">
      <w:pPr>
        <w:jc w:val="both"/>
        <w:rPr>
          <w:rFonts w:ascii="Trebuchet MS" w:hAnsi="Trebuchet MS" w:cs="Trebuchet MS"/>
          <w:b/>
          <w:bCs/>
          <w:sz w:val="22"/>
          <w:szCs w:val="22"/>
        </w:rPr>
      </w:pPr>
    </w:p>
    <w:p w14:paraId="319423E0" w14:textId="6DC2FD28" w:rsidR="002B2C70" w:rsidRDefault="002B2C70" w:rsidP="00464D1A">
      <w:pPr>
        <w:jc w:val="both"/>
        <w:rPr>
          <w:rFonts w:ascii="Trebuchet MS" w:hAnsi="Trebuchet MS" w:cs="Trebuchet MS"/>
          <w:b/>
          <w:bCs/>
          <w:sz w:val="22"/>
          <w:szCs w:val="22"/>
        </w:rPr>
      </w:pPr>
    </w:p>
    <w:p w14:paraId="4262BE8C" w14:textId="7EC678FD" w:rsidR="002B2C70" w:rsidRDefault="002B2C70" w:rsidP="00464D1A">
      <w:pPr>
        <w:jc w:val="both"/>
        <w:rPr>
          <w:rFonts w:ascii="Trebuchet MS" w:hAnsi="Trebuchet MS" w:cs="Trebuchet MS"/>
          <w:b/>
          <w:bCs/>
          <w:sz w:val="22"/>
          <w:szCs w:val="22"/>
        </w:rPr>
      </w:pPr>
    </w:p>
    <w:p w14:paraId="23131522" w14:textId="7930A453" w:rsidR="00454EC5" w:rsidRDefault="00C12E3B" w:rsidP="00464D1A">
      <w:pPr>
        <w:jc w:val="both"/>
        <w:rPr>
          <w:rFonts w:ascii="Trebuchet MS" w:hAnsi="Trebuchet MS" w:cs="Trebuchet MS"/>
          <w:b/>
          <w:bCs/>
          <w:sz w:val="22"/>
          <w:szCs w:val="22"/>
        </w:rPr>
      </w:pPr>
      <w:r>
        <w:rPr>
          <w:rFonts w:ascii="Trebuchet MS" w:hAnsi="Trebuchet MS" w:cs="Trebuchet MS"/>
          <w:b/>
          <w:bCs/>
          <w:sz w:val="22"/>
          <w:szCs w:val="22"/>
        </w:rPr>
        <w:t>JOB BRIEF</w:t>
      </w:r>
    </w:p>
    <w:p w14:paraId="23ED7BD4" w14:textId="66D40E0E" w:rsidR="00C12E3B" w:rsidRDefault="007242EE" w:rsidP="00464D1A">
      <w:pPr>
        <w:jc w:val="both"/>
        <w:rPr>
          <w:rFonts w:ascii="Trebuchet MS" w:hAnsi="Trebuchet MS" w:cs="Trebuchet MS"/>
          <w:b/>
          <w:bCs/>
          <w:sz w:val="22"/>
          <w:szCs w:val="22"/>
        </w:rPr>
      </w:pPr>
      <w:r>
        <w:rPr>
          <w:rFonts w:ascii="Trebuchet MS" w:hAnsi="Trebuchet MS" w:cs="Trebuchet MS"/>
          <w:b/>
          <w:bCs/>
          <w:sz w:val="22"/>
          <w:szCs w:val="22"/>
        </w:rPr>
        <w:t>September</w:t>
      </w:r>
      <w:r w:rsidR="00347AB0">
        <w:rPr>
          <w:rFonts w:ascii="Trebuchet MS" w:hAnsi="Trebuchet MS" w:cs="Trebuchet MS"/>
          <w:b/>
          <w:bCs/>
          <w:sz w:val="22"/>
          <w:szCs w:val="22"/>
        </w:rPr>
        <w:t xml:space="preserve"> </w:t>
      </w:r>
      <w:r w:rsidR="00C12E3B">
        <w:rPr>
          <w:rFonts w:ascii="Trebuchet MS" w:hAnsi="Trebuchet MS" w:cs="Trebuchet MS"/>
          <w:b/>
          <w:bCs/>
          <w:sz w:val="22"/>
          <w:szCs w:val="22"/>
        </w:rPr>
        <w:t>202</w:t>
      </w:r>
      <w:r w:rsidR="00347AB0">
        <w:rPr>
          <w:rFonts w:ascii="Trebuchet MS" w:hAnsi="Trebuchet MS" w:cs="Trebuchet MS"/>
          <w:b/>
          <w:bCs/>
          <w:sz w:val="22"/>
          <w:szCs w:val="22"/>
        </w:rPr>
        <w:t>6</w:t>
      </w:r>
    </w:p>
    <w:p w14:paraId="442F5B28" w14:textId="77777777" w:rsidR="00C12E3B" w:rsidRPr="00F21CC3" w:rsidRDefault="00C12E3B" w:rsidP="00464D1A">
      <w:pPr>
        <w:jc w:val="both"/>
        <w:rPr>
          <w:rFonts w:ascii="Trebuchet MS" w:hAnsi="Trebuchet MS" w:cs="Trebuchet MS"/>
          <w:b/>
          <w:bCs/>
          <w:sz w:val="22"/>
          <w:szCs w:val="22"/>
        </w:rPr>
      </w:pPr>
    </w:p>
    <w:p w14:paraId="71046203" w14:textId="54D2E6D7" w:rsidR="00F42289" w:rsidRDefault="00400B1F" w:rsidP="00F42289">
      <w:pPr>
        <w:jc w:val="both"/>
        <w:rPr>
          <w:rFonts w:ascii="Trebuchet MS" w:hAnsi="Trebuchet MS" w:cs="Trebuchet MS"/>
          <w:b/>
          <w:bCs/>
          <w:sz w:val="28"/>
          <w:szCs w:val="28"/>
        </w:rPr>
      </w:pPr>
      <w:r>
        <w:rPr>
          <w:rFonts w:ascii="Trebuchet MS" w:hAnsi="Trebuchet MS" w:cs="Trebuchet MS"/>
          <w:b/>
          <w:bCs/>
          <w:sz w:val="28"/>
          <w:szCs w:val="28"/>
        </w:rPr>
        <w:t xml:space="preserve">Freelance </w:t>
      </w:r>
      <w:r w:rsidR="00CB351B">
        <w:rPr>
          <w:rFonts w:ascii="Trebuchet MS" w:hAnsi="Trebuchet MS" w:cs="Trebuchet MS"/>
          <w:b/>
          <w:bCs/>
          <w:sz w:val="28"/>
          <w:szCs w:val="28"/>
        </w:rPr>
        <w:t>Events &amp; Project</w:t>
      </w:r>
      <w:r w:rsidR="009E4791">
        <w:rPr>
          <w:rFonts w:ascii="Trebuchet MS" w:hAnsi="Trebuchet MS" w:cs="Trebuchet MS"/>
          <w:b/>
          <w:bCs/>
          <w:sz w:val="28"/>
          <w:szCs w:val="28"/>
        </w:rPr>
        <w:t>s</w:t>
      </w:r>
      <w:r w:rsidR="00CB351B">
        <w:rPr>
          <w:rFonts w:ascii="Trebuchet MS" w:hAnsi="Trebuchet MS" w:cs="Trebuchet MS"/>
          <w:b/>
          <w:bCs/>
          <w:sz w:val="28"/>
          <w:szCs w:val="28"/>
        </w:rPr>
        <w:t xml:space="preserve"> </w:t>
      </w:r>
      <w:r w:rsidR="008E0DA4">
        <w:rPr>
          <w:rFonts w:ascii="Trebuchet MS" w:hAnsi="Trebuchet MS" w:cs="Trebuchet MS"/>
          <w:b/>
          <w:bCs/>
          <w:sz w:val="28"/>
          <w:szCs w:val="28"/>
        </w:rPr>
        <w:t>Officer</w:t>
      </w:r>
    </w:p>
    <w:p w14:paraId="5030FAA3" w14:textId="3962E747" w:rsidR="00F42289" w:rsidRDefault="00F42289" w:rsidP="00F42289">
      <w:pPr>
        <w:jc w:val="both"/>
        <w:rPr>
          <w:rFonts w:ascii="Trebuchet MS" w:hAnsi="Trebuchet MS" w:cs="Trebuchet MS"/>
          <w:bCs/>
          <w:sz w:val="28"/>
          <w:szCs w:val="28"/>
        </w:rPr>
      </w:pPr>
      <w:r w:rsidRPr="00977526">
        <w:rPr>
          <w:rFonts w:ascii="Trebuchet MS" w:hAnsi="Trebuchet MS" w:cs="Trebuchet MS"/>
          <w:bCs/>
          <w:sz w:val="28"/>
          <w:szCs w:val="28"/>
        </w:rPr>
        <w:t xml:space="preserve">for </w:t>
      </w:r>
      <w:r>
        <w:rPr>
          <w:rFonts w:ascii="Trebuchet MS" w:hAnsi="Trebuchet MS" w:cs="Trebuchet MS"/>
          <w:bCs/>
          <w:sz w:val="28"/>
          <w:szCs w:val="28"/>
        </w:rPr>
        <w:t xml:space="preserve">the </w:t>
      </w:r>
      <w:r w:rsidRPr="00977526">
        <w:rPr>
          <w:rFonts w:ascii="Trebuchet MS" w:hAnsi="Trebuchet MS" w:cs="Trebuchet MS"/>
          <w:bCs/>
          <w:sz w:val="28"/>
          <w:szCs w:val="28"/>
        </w:rPr>
        <w:t>L</w:t>
      </w:r>
      <w:r>
        <w:rPr>
          <w:rFonts w:ascii="Trebuchet MS" w:hAnsi="Trebuchet MS" w:cs="Trebuchet MS"/>
          <w:bCs/>
          <w:sz w:val="28"/>
          <w:szCs w:val="28"/>
        </w:rPr>
        <w:t xml:space="preserve">iverpool </w:t>
      </w:r>
      <w:r w:rsidRPr="00977526">
        <w:rPr>
          <w:rFonts w:ascii="Trebuchet MS" w:hAnsi="Trebuchet MS" w:cs="Trebuchet MS"/>
          <w:bCs/>
          <w:sz w:val="28"/>
          <w:szCs w:val="28"/>
        </w:rPr>
        <w:t>C</w:t>
      </w:r>
      <w:r>
        <w:rPr>
          <w:rFonts w:ascii="Trebuchet MS" w:hAnsi="Trebuchet MS" w:cs="Trebuchet MS"/>
          <w:bCs/>
          <w:sz w:val="28"/>
          <w:szCs w:val="28"/>
        </w:rPr>
        <w:t xml:space="preserve">ity </w:t>
      </w:r>
      <w:r w:rsidRPr="00977526">
        <w:rPr>
          <w:rFonts w:ascii="Trebuchet MS" w:hAnsi="Trebuchet MS" w:cs="Trebuchet MS"/>
          <w:bCs/>
          <w:sz w:val="28"/>
          <w:szCs w:val="28"/>
        </w:rPr>
        <w:t>R</w:t>
      </w:r>
      <w:r>
        <w:rPr>
          <w:rFonts w:ascii="Trebuchet MS" w:hAnsi="Trebuchet MS" w:cs="Trebuchet MS"/>
          <w:bCs/>
          <w:sz w:val="28"/>
          <w:szCs w:val="28"/>
        </w:rPr>
        <w:t>egion</w:t>
      </w:r>
      <w:r w:rsidRPr="00977526">
        <w:rPr>
          <w:rFonts w:ascii="Trebuchet MS" w:hAnsi="Trebuchet MS" w:cs="Trebuchet MS"/>
          <w:bCs/>
          <w:sz w:val="28"/>
          <w:szCs w:val="28"/>
        </w:rPr>
        <w:t xml:space="preserve"> Walking and Cycling Ringway </w:t>
      </w:r>
    </w:p>
    <w:p w14:paraId="6523905D" w14:textId="77777777" w:rsidR="00AF33D0" w:rsidRPr="00142246" w:rsidRDefault="00AF33D0" w:rsidP="00AF33D0">
      <w:pPr>
        <w:jc w:val="both"/>
        <w:rPr>
          <w:rFonts w:ascii="Trebuchet MS" w:hAnsi="Trebuchet MS" w:cs="Trebuchet MS"/>
          <w:b/>
          <w:bCs/>
          <w:sz w:val="22"/>
          <w:szCs w:val="22"/>
        </w:rPr>
      </w:pPr>
    </w:p>
    <w:p w14:paraId="20662670" w14:textId="07EDC99E" w:rsidR="00AF33D0" w:rsidRPr="00142246" w:rsidRDefault="00AF33D0" w:rsidP="00F650AA">
      <w:pPr>
        <w:spacing w:line="276" w:lineRule="auto"/>
        <w:jc w:val="both"/>
        <w:rPr>
          <w:rFonts w:ascii="Trebuchet MS" w:hAnsi="Trebuchet MS" w:cs="Trebuchet MS"/>
          <w:sz w:val="22"/>
          <w:szCs w:val="22"/>
        </w:rPr>
      </w:pPr>
      <w:r w:rsidRPr="00142246">
        <w:rPr>
          <w:rFonts w:ascii="Trebuchet MS" w:hAnsi="Trebuchet MS" w:cs="Trebuchet MS"/>
          <w:sz w:val="22"/>
          <w:szCs w:val="22"/>
        </w:rPr>
        <w:t xml:space="preserve">CPRE fights for a better future for the countryside. We work locally and nationally to protect, shape and enhance our beautiful countryside and green spaces for everyone to value and enjoy. </w:t>
      </w:r>
      <w:r w:rsidR="00D05DD0" w:rsidRPr="00D05DD0">
        <w:rPr>
          <w:rFonts w:ascii="Trebuchet MS" w:hAnsi="Trebuchet MS" w:cs="Trebuchet MS"/>
          <w:sz w:val="22"/>
          <w:szCs w:val="22"/>
        </w:rPr>
        <w:t xml:space="preserve">This year </w:t>
      </w:r>
      <w:r w:rsidR="00D05DD0">
        <w:rPr>
          <w:rFonts w:ascii="Trebuchet MS" w:hAnsi="Trebuchet MS" w:cs="Trebuchet MS"/>
          <w:sz w:val="22"/>
          <w:szCs w:val="22"/>
        </w:rPr>
        <w:t>we</w:t>
      </w:r>
      <w:r w:rsidR="00D05DD0" w:rsidRPr="00D05DD0">
        <w:rPr>
          <w:rFonts w:ascii="Trebuchet MS" w:hAnsi="Trebuchet MS" w:cs="Trebuchet MS"/>
          <w:sz w:val="22"/>
          <w:szCs w:val="22"/>
        </w:rPr>
        <w:t xml:space="preserve"> celebrate </w:t>
      </w:r>
      <w:r w:rsidR="00D05DD0">
        <w:rPr>
          <w:rFonts w:ascii="Trebuchet MS" w:hAnsi="Trebuchet MS" w:cs="Trebuchet MS"/>
          <w:sz w:val="22"/>
          <w:szCs w:val="22"/>
        </w:rPr>
        <w:t>our</w:t>
      </w:r>
      <w:r w:rsidR="00D05DD0" w:rsidRPr="00D05DD0">
        <w:rPr>
          <w:rFonts w:ascii="Trebuchet MS" w:hAnsi="Trebuchet MS" w:cs="Trebuchet MS"/>
          <w:sz w:val="22"/>
          <w:szCs w:val="22"/>
        </w:rPr>
        <w:t xml:space="preserve"> 100</w:t>
      </w:r>
      <w:r w:rsidR="00D05DD0" w:rsidRPr="00D05DD0">
        <w:rPr>
          <w:rFonts w:ascii="Trebuchet MS" w:hAnsi="Trebuchet MS" w:cs="Trebuchet MS"/>
          <w:sz w:val="22"/>
          <w:szCs w:val="22"/>
          <w:vertAlign w:val="superscript"/>
        </w:rPr>
        <w:t>th</w:t>
      </w:r>
      <w:r w:rsidR="00D05DD0" w:rsidRPr="00D05DD0">
        <w:rPr>
          <w:rFonts w:ascii="Trebuchet MS" w:hAnsi="Trebuchet MS" w:cs="Trebuchet MS"/>
          <w:sz w:val="22"/>
          <w:szCs w:val="22"/>
        </w:rPr>
        <w:t xml:space="preserve"> anniversary.</w:t>
      </w:r>
    </w:p>
    <w:p w14:paraId="09DD6AB0" w14:textId="77777777" w:rsidR="00AF33D0" w:rsidRPr="00142246" w:rsidRDefault="00AF33D0" w:rsidP="00F650AA">
      <w:pPr>
        <w:spacing w:line="276" w:lineRule="auto"/>
        <w:jc w:val="both"/>
        <w:rPr>
          <w:rFonts w:ascii="Trebuchet MS" w:hAnsi="Trebuchet MS" w:cs="Trebuchet MS"/>
          <w:sz w:val="22"/>
          <w:szCs w:val="22"/>
        </w:rPr>
      </w:pPr>
    </w:p>
    <w:p w14:paraId="749C1D1F" w14:textId="74897182" w:rsidR="00D05DD0" w:rsidRDefault="00AF33D0" w:rsidP="00F650AA">
      <w:pPr>
        <w:pStyle w:val="Heading2"/>
        <w:spacing w:before="0" w:after="0" w:line="276" w:lineRule="auto"/>
        <w:jc w:val="both"/>
        <w:rPr>
          <w:rFonts w:ascii="Trebuchet MS" w:hAnsi="Trebuchet MS" w:cs="Trebuchet MS"/>
          <w:b w:val="0"/>
          <w:bCs w:val="0"/>
          <w:i w:val="0"/>
          <w:iCs w:val="0"/>
          <w:sz w:val="22"/>
          <w:szCs w:val="22"/>
        </w:rPr>
      </w:pPr>
      <w:bookmarkStart w:id="0" w:name="_Hlk100253683"/>
      <w:r w:rsidRPr="00142246">
        <w:rPr>
          <w:rFonts w:ascii="Trebuchet MS" w:hAnsi="Trebuchet MS" w:cs="Trebuchet MS"/>
          <w:b w:val="0"/>
          <w:bCs w:val="0"/>
          <w:i w:val="0"/>
          <w:iCs w:val="0"/>
          <w:sz w:val="22"/>
          <w:szCs w:val="22"/>
        </w:rPr>
        <w:t xml:space="preserve">At CPRE Lancashire, Liverpool City Region &amp; Greater Manchester, we have an exciting opportunity </w:t>
      </w:r>
      <w:r w:rsidR="00850E38">
        <w:rPr>
          <w:rFonts w:ascii="Trebuchet MS" w:hAnsi="Trebuchet MS" w:cs="Trebuchet MS"/>
          <w:b w:val="0"/>
          <w:bCs w:val="0"/>
          <w:i w:val="0"/>
          <w:iCs w:val="0"/>
          <w:sz w:val="22"/>
          <w:szCs w:val="22"/>
        </w:rPr>
        <w:t xml:space="preserve">for an </w:t>
      </w:r>
      <w:r w:rsidR="00AE3736" w:rsidRPr="00AE3736">
        <w:rPr>
          <w:rFonts w:ascii="Trebuchet MS" w:hAnsi="Trebuchet MS" w:cs="Trebuchet MS"/>
          <w:i w:val="0"/>
          <w:iCs w:val="0"/>
          <w:sz w:val="22"/>
          <w:szCs w:val="22"/>
        </w:rPr>
        <w:t>E</w:t>
      </w:r>
      <w:r w:rsidR="00850E38" w:rsidRPr="00AE3736">
        <w:rPr>
          <w:rFonts w:ascii="Trebuchet MS" w:hAnsi="Trebuchet MS" w:cs="Trebuchet MS"/>
          <w:i w:val="0"/>
          <w:iCs w:val="0"/>
          <w:sz w:val="22"/>
          <w:szCs w:val="22"/>
        </w:rPr>
        <w:t xml:space="preserve">vents </w:t>
      </w:r>
      <w:r w:rsidR="00AE3736" w:rsidRPr="00AE3736">
        <w:rPr>
          <w:rFonts w:ascii="Trebuchet MS" w:hAnsi="Trebuchet MS" w:cs="Trebuchet MS"/>
          <w:i w:val="0"/>
          <w:iCs w:val="0"/>
          <w:sz w:val="22"/>
          <w:szCs w:val="22"/>
        </w:rPr>
        <w:t>&amp;</w:t>
      </w:r>
      <w:r w:rsidR="00850E38" w:rsidRPr="00AE3736">
        <w:rPr>
          <w:rFonts w:ascii="Trebuchet MS" w:hAnsi="Trebuchet MS" w:cs="Trebuchet MS"/>
          <w:i w:val="0"/>
          <w:iCs w:val="0"/>
          <w:sz w:val="22"/>
          <w:szCs w:val="22"/>
        </w:rPr>
        <w:t xml:space="preserve"> </w:t>
      </w:r>
      <w:r w:rsidR="00AE3736" w:rsidRPr="00AE3736">
        <w:rPr>
          <w:rFonts w:ascii="Trebuchet MS" w:hAnsi="Trebuchet MS" w:cs="Trebuchet MS"/>
          <w:i w:val="0"/>
          <w:iCs w:val="0"/>
          <w:sz w:val="22"/>
          <w:szCs w:val="22"/>
        </w:rPr>
        <w:t>P</w:t>
      </w:r>
      <w:r w:rsidR="00850E38" w:rsidRPr="00AE3736">
        <w:rPr>
          <w:rFonts w:ascii="Trebuchet MS" w:hAnsi="Trebuchet MS" w:cs="Trebuchet MS"/>
          <w:i w:val="0"/>
          <w:iCs w:val="0"/>
          <w:sz w:val="22"/>
          <w:szCs w:val="22"/>
        </w:rPr>
        <w:t>roject</w:t>
      </w:r>
      <w:r w:rsidR="00375CB8">
        <w:rPr>
          <w:rFonts w:ascii="Trebuchet MS" w:hAnsi="Trebuchet MS" w:cs="Trebuchet MS"/>
          <w:i w:val="0"/>
          <w:iCs w:val="0"/>
          <w:sz w:val="22"/>
          <w:szCs w:val="22"/>
        </w:rPr>
        <w:t>s</w:t>
      </w:r>
      <w:r w:rsidR="00850E38" w:rsidRPr="00AE3736">
        <w:rPr>
          <w:rFonts w:ascii="Trebuchet MS" w:hAnsi="Trebuchet MS" w:cs="Trebuchet MS"/>
          <w:i w:val="0"/>
          <w:iCs w:val="0"/>
          <w:sz w:val="22"/>
          <w:szCs w:val="22"/>
        </w:rPr>
        <w:t xml:space="preserve"> officer</w:t>
      </w:r>
      <w:r w:rsidR="00850E38">
        <w:rPr>
          <w:rFonts w:ascii="Trebuchet MS" w:hAnsi="Trebuchet MS" w:cs="Trebuchet MS"/>
          <w:b w:val="0"/>
          <w:bCs w:val="0"/>
          <w:i w:val="0"/>
          <w:iCs w:val="0"/>
          <w:sz w:val="22"/>
          <w:szCs w:val="22"/>
        </w:rPr>
        <w:t xml:space="preserve"> to help deliver</w:t>
      </w:r>
      <w:r w:rsidRPr="00142246">
        <w:rPr>
          <w:rFonts w:ascii="Trebuchet MS" w:hAnsi="Trebuchet MS" w:cs="Trebuchet MS"/>
          <w:b w:val="0"/>
          <w:bCs w:val="0"/>
          <w:i w:val="0"/>
          <w:iCs w:val="0"/>
          <w:sz w:val="22"/>
          <w:szCs w:val="22"/>
        </w:rPr>
        <w:t xml:space="preserve"> </w:t>
      </w:r>
      <w:r w:rsidR="00BE7552" w:rsidRPr="00142246">
        <w:rPr>
          <w:rFonts w:ascii="Trebuchet MS" w:hAnsi="Trebuchet MS" w:cs="Trebuchet MS"/>
          <w:b w:val="0"/>
          <w:bCs w:val="0"/>
          <w:i w:val="0"/>
          <w:iCs w:val="0"/>
          <w:sz w:val="22"/>
          <w:szCs w:val="22"/>
        </w:rPr>
        <w:t>a new</w:t>
      </w:r>
      <w:r w:rsidRPr="00142246">
        <w:rPr>
          <w:rFonts w:ascii="Trebuchet MS" w:hAnsi="Trebuchet MS" w:cs="Trebuchet MS"/>
          <w:b w:val="0"/>
          <w:bCs w:val="0"/>
          <w:i w:val="0"/>
          <w:iCs w:val="0"/>
          <w:sz w:val="22"/>
          <w:szCs w:val="22"/>
        </w:rPr>
        <w:t xml:space="preserve"> project</w:t>
      </w:r>
      <w:r w:rsidR="00850E38">
        <w:rPr>
          <w:rFonts w:ascii="Trebuchet MS" w:hAnsi="Trebuchet MS" w:cs="Trebuchet MS"/>
          <w:b w:val="0"/>
          <w:bCs w:val="0"/>
          <w:i w:val="0"/>
          <w:iCs w:val="0"/>
          <w:sz w:val="22"/>
          <w:szCs w:val="22"/>
        </w:rPr>
        <w:t xml:space="preserve">: </w:t>
      </w:r>
      <w:r w:rsidR="00850E38" w:rsidRPr="00AE3736">
        <w:rPr>
          <w:rFonts w:ascii="Trebuchet MS" w:hAnsi="Trebuchet MS" w:cs="Trebuchet MS"/>
          <w:i w:val="0"/>
          <w:iCs w:val="0"/>
          <w:sz w:val="22"/>
          <w:szCs w:val="22"/>
        </w:rPr>
        <w:t xml:space="preserve">the </w:t>
      </w:r>
      <w:r w:rsidR="00C12E3B" w:rsidRPr="00AE3736">
        <w:rPr>
          <w:rFonts w:ascii="Trebuchet MS" w:hAnsi="Trebuchet MS" w:cs="Trebuchet MS"/>
          <w:i w:val="0"/>
          <w:iCs w:val="0"/>
          <w:sz w:val="22"/>
          <w:szCs w:val="22"/>
        </w:rPr>
        <w:t>Liverpool City Region</w:t>
      </w:r>
      <w:r w:rsidR="00D05DD0" w:rsidRPr="00AE3736">
        <w:rPr>
          <w:rFonts w:ascii="Trebuchet MS" w:hAnsi="Trebuchet MS" w:cs="Trebuchet MS"/>
          <w:i w:val="0"/>
          <w:iCs w:val="0"/>
          <w:sz w:val="22"/>
          <w:szCs w:val="22"/>
        </w:rPr>
        <w:t xml:space="preserve"> (LCR)</w:t>
      </w:r>
      <w:r w:rsidR="00C12E3B" w:rsidRPr="00AE3736">
        <w:rPr>
          <w:rFonts w:ascii="Trebuchet MS" w:hAnsi="Trebuchet MS" w:cs="Trebuchet MS"/>
          <w:i w:val="0"/>
          <w:iCs w:val="0"/>
          <w:sz w:val="22"/>
          <w:szCs w:val="22"/>
        </w:rPr>
        <w:t xml:space="preserve"> Walking</w:t>
      </w:r>
      <w:r w:rsidR="007C7DCB" w:rsidRPr="00AE3736">
        <w:rPr>
          <w:rFonts w:ascii="Trebuchet MS" w:hAnsi="Trebuchet MS" w:cs="Trebuchet MS"/>
          <w:i w:val="0"/>
          <w:iCs w:val="0"/>
          <w:sz w:val="22"/>
          <w:szCs w:val="22"/>
        </w:rPr>
        <w:t xml:space="preserve"> and Cycling</w:t>
      </w:r>
      <w:r w:rsidR="00C12E3B" w:rsidRPr="00AE3736">
        <w:rPr>
          <w:rFonts w:ascii="Trebuchet MS" w:hAnsi="Trebuchet MS" w:cs="Trebuchet MS"/>
          <w:i w:val="0"/>
          <w:iCs w:val="0"/>
          <w:sz w:val="22"/>
          <w:szCs w:val="22"/>
        </w:rPr>
        <w:t xml:space="preserve"> </w:t>
      </w:r>
      <w:r w:rsidRPr="00AE3736">
        <w:rPr>
          <w:rFonts w:ascii="Trebuchet MS" w:hAnsi="Trebuchet MS" w:cs="Trebuchet MS"/>
          <w:i w:val="0"/>
          <w:iCs w:val="0"/>
          <w:sz w:val="22"/>
          <w:szCs w:val="22"/>
        </w:rPr>
        <w:t>Ringway.</w:t>
      </w:r>
      <w:r w:rsidRPr="00142246">
        <w:rPr>
          <w:rFonts w:ascii="Trebuchet MS" w:hAnsi="Trebuchet MS" w:cs="Trebuchet MS"/>
          <w:b w:val="0"/>
          <w:bCs w:val="0"/>
          <w:i w:val="0"/>
          <w:iCs w:val="0"/>
          <w:sz w:val="22"/>
          <w:szCs w:val="22"/>
        </w:rPr>
        <w:t xml:space="preserve"> </w:t>
      </w:r>
    </w:p>
    <w:p w14:paraId="7443FD67" w14:textId="77777777" w:rsidR="00850E38" w:rsidRDefault="00850E38" w:rsidP="00F650AA">
      <w:pPr>
        <w:spacing w:line="276" w:lineRule="auto"/>
      </w:pPr>
    </w:p>
    <w:p w14:paraId="69269410" w14:textId="2E213B18" w:rsidR="00850E38" w:rsidRPr="00850E38" w:rsidRDefault="00850E38" w:rsidP="00F650AA">
      <w:pPr>
        <w:spacing w:line="276" w:lineRule="auto"/>
        <w:jc w:val="both"/>
        <w:rPr>
          <w:rFonts w:ascii="Trebuchet MS" w:hAnsi="Trebuchet MS"/>
          <w:sz w:val="22"/>
          <w:szCs w:val="22"/>
        </w:rPr>
      </w:pPr>
      <w:r w:rsidRPr="00850E38">
        <w:rPr>
          <w:rFonts w:ascii="Trebuchet MS" w:hAnsi="Trebuchet MS"/>
          <w:sz w:val="22"/>
          <w:szCs w:val="22"/>
        </w:rPr>
        <w:t xml:space="preserve">In 2025, a six-month R&amp;D programme was undertaken to </w:t>
      </w:r>
      <w:r>
        <w:rPr>
          <w:rFonts w:ascii="Trebuchet MS" w:hAnsi="Trebuchet MS"/>
          <w:sz w:val="22"/>
          <w:szCs w:val="22"/>
        </w:rPr>
        <w:t xml:space="preserve">explore the feasibility of a walking and cycling route around Liverpool City Region. This resulted in a successful bid to the National Lottery Heritage fund for £245,000. A further £10,000 has been raised in sponsorship from the Peak and Northern Footpath Society (PNFS). </w:t>
      </w:r>
    </w:p>
    <w:p w14:paraId="0F0A4E67" w14:textId="77777777" w:rsidR="00AF33D0" w:rsidRPr="00142246" w:rsidRDefault="00AF33D0" w:rsidP="00F650AA">
      <w:pPr>
        <w:pStyle w:val="Heading2"/>
        <w:spacing w:before="0" w:after="0" w:line="276" w:lineRule="auto"/>
        <w:jc w:val="both"/>
        <w:rPr>
          <w:rFonts w:ascii="Trebuchet MS" w:hAnsi="Trebuchet MS" w:cs="Trebuchet MS"/>
          <w:b w:val="0"/>
          <w:bCs w:val="0"/>
          <w:i w:val="0"/>
          <w:iCs w:val="0"/>
          <w:sz w:val="22"/>
          <w:szCs w:val="22"/>
        </w:rPr>
      </w:pPr>
    </w:p>
    <w:p w14:paraId="74514487" w14:textId="2A8ACB2D" w:rsidR="00D05DD0" w:rsidRPr="00D05DD0" w:rsidRDefault="00D05DD0" w:rsidP="00F650AA">
      <w:pPr>
        <w:spacing w:line="276" w:lineRule="auto"/>
        <w:jc w:val="both"/>
        <w:rPr>
          <w:rFonts w:ascii="Trebuchet MS" w:hAnsi="Trebuchet MS" w:cs="Trebuchet MS"/>
          <w:sz w:val="22"/>
          <w:szCs w:val="22"/>
          <w:lang w:val="en-US"/>
        </w:rPr>
      </w:pPr>
      <w:r>
        <w:rPr>
          <w:rFonts w:ascii="Trebuchet MS" w:hAnsi="Trebuchet MS" w:cs="Trebuchet MS"/>
          <w:sz w:val="22"/>
          <w:szCs w:val="22"/>
        </w:rPr>
        <w:t xml:space="preserve">The </w:t>
      </w:r>
      <w:r w:rsidRPr="00D05DD0">
        <w:rPr>
          <w:rFonts w:ascii="Trebuchet MS" w:hAnsi="Trebuchet MS" w:cs="Trebuchet MS"/>
          <w:sz w:val="22"/>
          <w:szCs w:val="22"/>
        </w:rPr>
        <w:t>LCR Walking &amp; Cycling Ringway</w:t>
      </w:r>
      <w:r>
        <w:rPr>
          <w:rFonts w:ascii="Trebuchet MS" w:hAnsi="Trebuchet MS" w:cs="Trebuchet MS"/>
          <w:sz w:val="22"/>
          <w:szCs w:val="22"/>
        </w:rPr>
        <w:t xml:space="preserve"> is </w:t>
      </w:r>
      <w:r w:rsidRPr="00D05DD0">
        <w:rPr>
          <w:rFonts w:ascii="Trebuchet MS" w:hAnsi="Trebuchet MS" w:cs="Trebuchet MS"/>
          <w:sz w:val="22"/>
          <w:szCs w:val="22"/>
        </w:rPr>
        <w:t>a new distinctive, accessible and environmentally sustainable 200-mile walking and cycling trail that joins all six LCR local authorities</w:t>
      </w:r>
      <w:r>
        <w:rPr>
          <w:rFonts w:ascii="Trebuchet MS" w:hAnsi="Trebuchet MS" w:cs="Trebuchet MS"/>
          <w:sz w:val="22"/>
          <w:szCs w:val="22"/>
        </w:rPr>
        <w:t xml:space="preserve"> (Halton, Knowsley, Liverpool, Sefton, St Helens, Wirral)</w:t>
      </w:r>
      <w:r w:rsidR="00A15EC3">
        <w:rPr>
          <w:rFonts w:ascii="Trebuchet MS" w:hAnsi="Trebuchet MS" w:cs="Trebuchet MS"/>
          <w:sz w:val="22"/>
          <w:szCs w:val="22"/>
        </w:rPr>
        <w:t xml:space="preserve"> and parts of West Cheshire</w:t>
      </w:r>
      <w:r w:rsidRPr="00D05DD0">
        <w:rPr>
          <w:rFonts w:ascii="Trebuchet MS" w:hAnsi="Trebuchet MS" w:cs="Trebuchet MS"/>
          <w:sz w:val="22"/>
          <w:szCs w:val="22"/>
        </w:rPr>
        <w:t>. By bringing to life pathways and linking urban, coastal and rural landscapes, it will p</w:t>
      </w:r>
      <w:proofErr w:type="spellStart"/>
      <w:r w:rsidRPr="00D05DD0">
        <w:rPr>
          <w:rFonts w:ascii="Trebuchet MS" w:hAnsi="Trebuchet MS" w:cs="Trebuchet MS"/>
          <w:sz w:val="22"/>
          <w:szCs w:val="22"/>
          <w:lang w:val="en-US"/>
        </w:rPr>
        <w:t>romote</w:t>
      </w:r>
      <w:proofErr w:type="spellEnd"/>
      <w:r w:rsidRPr="00D05DD0">
        <w:rPr>
          <w:rFonts w:ascii="Trebuchet MS" w:hAnsi="Trebuchet MS" w:cs="Trebuchet MS"/>
          <w:sz w:val="22"/>
          <w:szCs w:val="22"/>
          <w:lang w:val="en-US"/>
        </w:rPr>
        <w:t xml:space="preserve"> and protect the region’s key heritage and explore ways that local communities can engage with this heritage</w:t>
      </w:r>
      <w:r>
        <w:rPr>
          <w:rFonts w:ascii="Trebuchet MS" w:hAnsi="Trebuchet MS" w:cs="Trebuchet MS"/>
          <w:sz w:val="22"/>
          <w:szCs w:val="22"/>
          <w:lang w:val="en-US"/>
        </w:rPr>
        <w:t>,</w:t>
      </w:r>
      <w:r w:rsidRPr="00D05DD0">
        <w:rPr>
          <w:rFonts w:ascii="Trebuchet MS" w:hAnsi="Trebuchet MS" w:cs="Trebuchet MS"/>
          <w:sz w:val="22"/>
          <w:szCs w:val="22"/>
          <w:lang w:val="en-US"/>
        </w:rPr>
        <w:t xml:space="preserve"> shaped by an impactful community engagement </w:t>
      </w:r>
      <w:proofErr w:type="spellStart"/>
      <w:r w:rsidRPr="00D05DD0">
        <w:rPr>
          <w:rFonts w:ascii="Trebuchet MS" w:hAnsi="Trebuchet MS" w:cs="Trebuchet MS"/>
          <w:sz w:val="22"/>
          <w:szCs w:val="22"/>
          <w:lang w:val="en-US"/>
        </w:rPr>
        <w:t>programme</w:t>
      </w:r>
      <w:proofErr w:type="spellEnd"/>
      <w:r w:rsidRPr="00D05DD0">
        <w:rPr>
          <w:rFonts w:ascii="Trebuchet MS" w:hAnsi="Trebuchet MS" w:cs="Trebuchet MS"/>
          <w:sz w:val="22"/>
          <w:szCs w:val="22"/>
          <w:lang w:val="en-US"/>
        </w:rPr>
        <w:t xml:space="preserve">. Its legacy will be one of positive economic impact on the region and on approaches to sustainable travel, as well as helping to increase the number of people who walk and cycle in the region, improving people’s activity levels and health outcomes. </w:t>
      </w:r>
    </w:p>
    <w:p w14:paraId="1F00FFEC" w14:textId="77777777" w:rsidR="00850E38" w:rsidRPr="00850E38" w:rsidRDefault="00850E38" w:rsidP="00F650AA">
      <w:pPr>
        <w:spacing w:line="276" w:lineRule="auto"/>
        <w:jc w:val="both"/>
        <w:rPr>
          <w:rFonts w:ascii="Trebuchet MS" w:hAnsi="Trebuchet MS"/>
          <w:sz w:val="22"/>
          <w:szCs w:val="22"/>
        </w:rPr>
      </w:pPr>
    </w:p>
    <w:p w14:paraId="1CC8371C" w14:textId="6B5755FB" w:rsidR="008454E0" w:rsidRDefault="00D05DD0" w:rsidP="00F650AA">
      <w:pPr>
        <w:spacing w:line="276" w:lineRule="auto"/>
        <w:jc w:val="both"/>
        <w:rPr>
          <w:rFonts w:ascii="Trebuchet MS" w:hAnsi="Trebuchet MS"/>
          <w:sz w:val="22"/>
          <w:szCs w:val="22"/>
        </w:rPr>
      </w:pPr>
      <w:bookmarkStart w:id="1" w:name="_Hlk52521861"/>
      <w:bookmarkEnd w:id="0"/>
      <w:r>
        <w:rPr>
          <w:rFonts w:ascii="Trebuchet MS" w:hAnsi="Trebuchet MS"/>
          <w:sz w:val="22"/>
          <w:szCs w:val="22"/>
        </w:rPr>
        <w:t>The</w:t>
      </w:r>
      <w:r w:rsidR="008454E0" w:rsidRPr="00142246">
        <w:rPr>
          <w:rFonts w:ascii="Trebuchet MS" w:hAnsi="Trebuchet MS"/>
          <w:sz w:val="22"/>
          <w:szCs w:val="22"/>
        </w:rPr>
        <w:t xml:space="preserve"> </w:t>
      </w:r>
      <w:r w:rsidR="008454E0">
        <w:rPr>
          <w:rFonts w:ascii="Trebuchet MS" w:hAnsi="Trebuchet MS"/>
          <w:sz w:val="22"/>
          <w:szCs w:val="22"/>
        </w:rPr>
        <w:t>LCR</w:t>
      </w:r>
      <w:r w:rsidR="008454E0" w:rsidRPr="00142246">
        <w:rPr>
          <w:rFonts w:ascii="Trebuchet MS" w:hAnsi="Trebuchet MS"/>
          <w:sz w:val="22"/>
          <w:szCs w:val="22"/>
        </w:rPr>
        <w:t xml:space="preserve"> </w:t>
      </w:r>
      <w:r w:rsidR="008454E0">
        <w:rPr>
          <w:rFonts w:ascii="Trebuchet MS" w:hAnsi="Trebuchet MS"/>
          <w:sz w:val="22"/>
          <w:szCs w:val="22"/>
        </w:rPr>
        <w:t xml:space="preserve">Walking and Cycling </w:t>
      </w:r>
      <w:r w:rsidR="008454E0" w:rsidRPr="00142246">
        <w:rPr>
          <w:rFonts w:ascii="Trebuchet MS" w:hAnsi="Trebuchet MS"/>
          <w:sz w:val="22"/>
          <w:szCs w:val="22"/>
        </w:rPr>
        <w:t xml:space="preserve">Ringway </w:t>
      </w:r>
      <w:r>
        <w:rPr>
          <w:rFonts w:ascii="Trebuchet MS" w:hAnsi="Trebuchet MS"/>
          <w:sz w:val="22"/>
          <w:szCs w:val="22"/>
        </w:rPr>
        <w:t xml:space="preserve">will </w:t>
      </w:r>
      <w:r w:rsidR="00DE1842">
        <w:rPr>
          <w:rFonts w:ascii="Trebuchet MS" w:hAnsi="Trebuchet MS"/>
          <w:sz w:val="22"/>
          <w:szCs w:val="22"/>
        </w:rPr>
        <w:t>be made up of 20 stages across the region and in Cheshire West, with all stages accessible by public transport and the start and finish of the stage.</w:t>
      </w:r>
    </w:p>
    <w:p w14:paraId="47F6FF71" w14:textId="77777777" w:rsidR="008454E0" w:rsidRDefault="008454E0" w:rsidP="00F650AA">
      <w:pPr>
        <w:spacing w:line="276" w:lineRule="auto"/>
        <w:jc w:val="both"/>
        <w:rPr>
          <w:rFonts w:ascii="Trebuchet MS" w:hAnsi="Trebuchet MS"/>
          <w:sz w:val="22"/>
          <w:szCs w:val="22"/>
        </w:rPr>
      </w:pPr>
    </w:p>
    <w:p w14:paraId="14EF09CC" w14:textId="2F884FDD" w:rsidR="00586D6E" w:rsidRDefault="0089461F" w:rsidP="00F650AA">
      <w:pPr>
        <w:spacing w:line="276" w:lineRule="auto"/>
        <w:jc w:val="both"/>
        <w:rPr>
          <w:rFonts w:ascii="Trebuchet MS" w:hAnsi="Trebuchet MS"/>
          <w:sz w:val="22"/>
          <w:szCs w:val="22"/>
        </w:rPr>
      </w:pPr>
      <w:r>
        <w:rPr>
          <w:rFonts w:ascii="Trebuchet MS" w:hAnsi="Trebuchet MS"/>
          <w:sz w:val="22"/>
          <w:szCs w:val="22"/>
        </w:rPr>
        <w:t>The</w:t>
      </w:r>
      <w:r w:rsidR="00586D6E">
        <w:rPr>
          <w:rFonts w:ascii="Trebuchet MS" w:hAnsi="Trebuchet MS"/>
          <w:sz w:val="22"/>
          <w:szCs w:val="22"/>
        </w:rPr>
        <w:t xml:space="preserve"> delivery </w:t>
      </w:r>
      <w:r>
        <w:rPr>
          <w:rFonts w:ascii="Trebuchet MS" w:hAnsi="Trebuchet MS"/>
          <w:sz w:val="22"/>
          <w:szCs w:val="22"/>
        </w:rPr>
        <w:t xml:space="preserve">of LCR Ringway will commence in September 2026, </w:t>
      </w:r>
      <w:r w:rsidR="00E07CDD">
        <w:rPr>
          <w:rFonts w:ascii="Trebuchet MS" w:hAnsi="Trebuchet MS"/>
          <w:sz w:val="22"/>
          <w:szCs w:val="22"/>
        </w:rPr>
        <w:t xml:space="preserve">with a Spring </w:t>
      </w:r>
      <w:r>
        <w:rPr>
          <w:rFonts w:ascii="Trebuchet MS" w:hAnsi="Trebuchet MS"/>
          <w:sz w:val="22"/>
          <w:szCs w:val="22"/>
        </w:rPr>
        <w:t xml:space="preserve">interim </w:t>
      </w:r>
      <w:r w:rsidR="00E07CDD">
        <w:rPr>
          <w:rFonts w:ascii="Trebuchet MS" w:hAnsi="Trebuchet MS"/>
          <w:sz w:val="22"/>
          <w:szCs w:val="22"/>
        </w:rPr>
        <w:t xml:space="preserve">launch in March 2027 and a full launch in July 2027 to coincide with the Tour de France Grand </w:t>
      </w:r>
      <w:proofErr w:type="spellStart"/>
      <w:r w:rsidR="00E07CDD">
        <w:rPr>
          <w:rFonts w:ascii="Trebuchet MS" w:hAnsi="Trebuchet MS"/>
          <w:sz w:val="22"/>
          <w:szCs w:val="22"/>
        </w:rPr>
        <w:t>Départ</w:t>
      </w:r>
      <w:proofErr w:type="spellEnd"/>
      <w:r w:rsidR="00E07CDD">
        <w:rPr>
          <w:rFonts w:ascii="Trebuchet MS" w:hAnsi="Trebuchet MS"/>
          <w:sz w:val="22"/>
          <w:szCs w:val="22"/>
        </w:rPr>
        <w:t>.</w:t>
      </w:r>
    </w:p>
    <w:p w14:paraId="0883161D" w14:textId="77777777" w:rsidR="00586D6E" w:rsidRDefault="00586D6E" w:rsidP="00F650AA">
      <w:pPr>
        <w:spacing w:line="276" w:lineRule="auto"/>
        <w:jc w:val="both"/>
        <w:rPr>
          <w:rFonts w:ascii="Trebuchet MS" w:hAnsi="Trebuchet MS"/>
          <w:sz w:val="22"/>
          <w:szCs w:val="22"/>
        </w:rPr>
      </w:pPr>
    </w:p>
    <w:bookmarkEnd w:id="1"/>
    <w:p w14:paraId="7D293F3D" w14:textId="28250648" w:rsidR="00606001" w:rsidRPr="00606001" w:rsidRDefault="00606001" w:rsidP="00F650AA">
      <w:pPr>
        <w:spacing w:line="276" w:lineRule="auto"/>
        <w:rPr>
          <w:rFonts w:ascii="Trebuchet MS" w:hAnsi="Trebuchet MS"/>
          <w:sz w:val="22"/>
          <w:szCs w:val="22"/>
        </w:rPr>
      </w:pPr>
      <w:r w:rsidRPr="00606001">
        <w:rPr>
          <w:rFonts w:ascii="Trebuchet MS" w:hAnsi="Trebuchet MS"/>
          <w:sz w:val="22"/>
          <w:szCs w:val="22"/>
        </w:rPr>
        <w:t>The delivery of LCR Ringway will commence in September 2026, with a Spring interim launch in </w:t>
      </w:r>
      <w:r w:rsidRPr="00606001">
        <w:rPr>
          <w:rFonts w:ascii="Trebuchet MS" w:hAnsi="Trebuchet MS"/>
          <w:b/>
          <w:bCs/>
          <w:sz w:val="22"/>
          <w:szCs w:val="22"/>
        </w:rPr>
        <w:t>March 2027</w:t>
      </w:r>
      <w:r w:rsidRPr="00606001">
        <w:rPr>
          <w:rFonts w:ascii="Trebuchet MS" w:hAnsi="Trebuchet MS"/>
          <w:sz w:val="22"/>
          <w:szCs w:val="22"/>
        </w:rPr>
        <w:t> and a full launch in</w:t>
      </w:r>
      <w:r w:rsidRPr="00606001">
        <w:rPr>
          <w:rFonts w:ascii="Trebuchet MS" w:hAnsi="Trebuchet MS"/>
          <w:b/>
          <w:bCs/>
          <w:sz w:val="22"/>
          <w:szCs w:val="22"/>
        </w:rPr>
        <w:t> July 2027 </w:t>
      </w:r>
      <w:r w:rsidRPr="00606001">
        <w:rPr>
          <w:rFonts w:ascii="Trebuchet MS" w:hAnsi="Trebuchet MS"/>
          <w:sz w:val="22"/>
          <w:szCs w:val="22"/>
        </w:rPr>
        <w:t xml:space="preserve">to coincide with the Tour de France </w:t>
      </w:r>
      <w:r>
        <w:rPr>
          <w:rFonts w:ascii="Trebuchet MS" w:hAnsi="Trebuchet MS"/>
          <w:sz w:val="22"/>
          <w:szCs w:val="22"/>
        </w:rPr>
        <w:t>Stage 2 arrival in Liverpool</w:t>
      </w:r>
      <w:r w:rsidRPr="00606001">
        <w:rPr>
          <w:rFonts w:ascii="Trebuchet MS" w:hAnsi="Trebuchet MS"/>
          <w:sz w:val="22"/>
          <w:szCs w:val="22"/>
        </w:rPr>
        <w:t>.</w:t>
      </w:r>
    </w:p>
    <w:p w14:paraId="326C014B" w14:textId="77777777" w:rsidR="00606001" w:rsidRPr="00606001" w:rsidRDefault="00606001" w:rsidP="00F650AA">
      <w:pPr>
        <w:spacing w:line="276" w:lineRule="auto"/>
        <w:rPr>
          <w:rFonts w:ascii="Trebuchet MS" w:hAnsi="Trebuchet MS"/>
          <w:sz w:val="22"/>
          <w:szCs w:val="22"/>
        </w:rPr>
      </w:pPr>
      <w:r w:rsidRPr="00606001">
        <w:rPr>
          <w:rFonts w:ascii="Trebuchet MS" w:hAnsi="Trebuchet MS"/>
          <w:sz w:val="22"/>
          <w:szCs w:val="22"/>
        </w:rPr>
        <w:t> </w:t>
      </w:r>
    </w:p>
    <w:p w14:paraId="747A76EE" w14:textId="77777777" w:rsidR="00606001" w:rsidRPr="00606001" w:rsidRDefault="00606001" w:rsidP="00F650AA">
      <w:pPr>
        <w:spacing w:line="276" w:lineRule="auto"/>
        <w:rPr>
          <w:rFonts w:ascii="Trebuchet MS" w:hAnsi="Trebuchet MS"/>
          <w:sz w:val="22"/>
          <w:szCs w:val="22"/>
        </w:rPr>
      </w:pPr>
      <w:r w:rsidRPr="00606001">
        <w:rPr>
          <w:rFonts w:ascii="Trebuchet MS" w:hAnsi="Trebuchet MS"/>
          <w:sz w:val="22"/>
          <w:szCs w:val="22"/>
        </w:rPr>
        <w:lastRenderedPageBreak/>
        <w:t>The LCR Ringway project will be delivered by the wider team working with the Events and Project Officer and the scope of which includes the following activities:</w:t>
      </w:r>
    </w:p>
    <w:p w14:paraId="1A8BA7FF" w14:textId="5A69313F" w:rsidR="00606001" w:rsidRPr="0016518F" w:rsidRDefault="00606001" w:rsidP="00F650AA">
      <w:pPr>
        <w:pStyle w:val="ListParagraph"/>
        <w:numPr>
          <w:ilvl w:val="0"/>
          <w:numId w:val="40"/>
        </w:numPr>
        <w:spacing w:line="276" w:lineRule="auto"/>
        <w:rPr>
          <w:rFonts w:ascii="Trebuchet MS" w:hAnsi="Trebuchet MS"/>
          <w:sz w:val="22"/>
          <w:szCs w:val="22"/>
        </w:rPr>
      </w:pPr>
      <w:r w:rsidRPr="0016518F">
        <w:rPr>
          <w:rFonts w:ascii="Trebuchet MS" w:hAnsi="Trebuchet MS"/>
          <w:sz w:val="22"/>
          <w:szCs w:val="22"/>
        </w:rPr>
        <w:t>Detailed mapping of the walking and cycling route(s)</w:t>
      </w:r>
    </w:p>
    <w:p w14:paraId="7AB897BB" w14:textId="39F290A2" w:rsidR="00606001" w:rsidRPr="0016518F" w:rsidRDefault="00606001" w:rsidP="00F650AA">
      <w:pPr>
        <w:pStyle w:val="ListParagraph"/>
        <w:numPr>
          <w:ilvl w:val="0"/>
          <w:numId w:val="40"/>
        </w:numPr>
        <w:spacing w:line="276" w:lineRule="auto"/>
        <w:rPr>
          <w:rFonts w:ascii="Trebuchet MS" w:hAnsi="Trebuchet MS"/>
          <w:sz w:val="22"/>
          <w:szCs w:val="22"/>
        </w:rPr>
      </w:pPr>
      <w:r w:rsidRPr="0016518F">
        <w:rPr>
          <w:rFonts w:ascii="Trebuchet MS" w:hAnsi="Trebuchet MS"/>
          <w:sz w:val="22"/>
          <w:szCs w:val="22"/>
        </w:rPr>
        <w:t>Creation of a website and marketing/content assets</w:t>
      </w:r>
    </w:p>
    <w:p w14:paraId="16A1E6AF" w14:textId="0A405052" w:rsidR="00606001" w:rsidRPr="0016518F" w:rsidRDefault="00606001" w:rsidP="00F650AA">
      <w:pPr>
        <w:pStyle w:val="ListParagraph"/>
        <w:numPr>
          <w:ilvl w:val="0"/>
          <w:numId w:val="40"/>
        </w:numPr>
        <w:spacing w:line="276" w:lineRule="auto"/>
        <w:rPr>
          <w:rFonts w:ascii="Trebuchet MS" w:hAnsi="Trebuchet MS"/>
          <w:sz w:val="22"/>
          <w:szCs w:val="22"/>
        </w:rPr>
      </w:pPr>
      <w:r w:rsidRPr="0016518F">
        <w:rPr>
          <w:rFonts w:ascii="Trebuchet MS" w:hAnsi="Trebuchet MS"/>
          <w:sz w:val="22"/>
          <w:szCs w:val="22"/>
        </w:rPr>
        <w:t>An extensive community engagement and heritage programme to ensure access, inclusivity and participation</w:t>
      </w:r>
    </w:p>
    <w:p w14:paraId="5C1B83E4" w14:textId="74DEE2C1" w:rsidR="00606001" w:rsidRPr="0016518F" w:rsidRDefault="00606001" w:rsidP="00F650AA">
      <w:pPr>
        <w:pStyle w:val="ListParagraph"/>
        <w:numPr>
          <w:ilvl w:val="0"/>
          <w:numId w:val="40"/>
        </w:numPr>
        <w:spacing w:line="276" w:lineRule="auto"/>
        <w:rPr>
          <w:rFonts w:ascii="Trebuchet MS" w:hAnsi="Trebuchet MS"/>
          <w:sz w:val="22"/>
          <w:szCs w:val="22"/>
        </w:rPr>
      </w:pPr>
      <w:r w:rsidRPr="0016518F">
        <w:rPr>
          <w:rFonts w:ascii="Trebuchet MS" w:hAnsi="Trebuchet MS"/>
          <w:sz w:val="22"/>
          <w:szCs w:val="22"/>
        </w:rPr>
        <w:t>A Spring programme of events </w:t>
      </w:r>
    </w:p>
    <w:p w14:paraId="269FA423" w14:textId="4F48F04A" w:rsidR="00606001" w:rsidRPr="0016518F" w:rsidRDefault="00606001" w:rsidP="00F650AA">
      <w:pPr>
        <w:pStyle w:val="ListParagraph"/>
        <w:numPr>
          <w:ilvl w:val="0"/>
          <w:numId w:val="40"/>
        </w:numPr>
        <w:spacing w:line="276" w:lineRule="auto"/>
        <w:rPr>
          <w:rFonts w:ascii="Trebuchet MS" w:hAnsi="Trebuchet MS"/>
          <w:sz w:val="22"/>
          <w:szCs w:val="22"/>
        </w:rPr>
      </w:pPr>
      <w:r w:rsidRPr="0016518F">
        <w:rPr>
          <w:rFonts w:ascii="Trebuchet MS" w:hAnsi="Trebuchet MS"/>
          <w:sz w:val="22"/>
          <w:szCs w:val="22"/>
        </w:rPr>
        <w:t>Partnership work to build a robust network of partners and collaborators</w:t>
      </w:r>
    </w:p>
    <w:p w14:paraId="5568922E" w14:textId="2AD44211" w:rsidR="00606001" w:rsidRPr="0016518F" w:rsidRDefault="00606001" w:rsidP="00F650AA">
      <w:pPr>
        <w:pStyle w:val="ListParagraph"/>
        <w:numPr>
          <w:ilvl w:val="0"/>
          <w:numId w:val="40"/>
        </w:numPr>
        <w:spacing w:line="276" w:lineRule="auto"/>
        <w:rPr>
          <w:rFonts w:ascii="Trebuchet MS" w:hAnsi="Trebuchet MS"/>
          <w:sz w:val="22"/>
          <w:szCs w:val="22"/>
        </w:rPr>
      </w:pPr>
      <w:r w:rsidRPr="0016518F">
        <w:rPr>
          <w:rFonts w:ascii="Trebuchet MS" w:hAnsi="Trebuchet MS"/>
          <w:sz w:val="22"/>
          <w:szCs w:val="22"/>
        </w:rPr>
        <w:t>Ensuring the sustainability and legacy of the project</w:t>
      </w:r>
    </w:p>
    <w:p w14:paraId="458A1EE6" w14:textId="77777777" w:rsidR="0016518F" w:rsidRDefault="00606001" w:rsidP="00F650AA">
      <w:pPr>
        <w:pStyle w:val="ListParagraph"/>
        <w:numPr>
          <w:ilvl w:val="0"/>
          <w:numId w:val="40"/>
        </w:numPr>
        <w:spacing w:line="276" w:lineRule="auto"/>
        <w:rPr>
          <w:rFonts w:ascii="Trebuchet MS" w:hAnsi="Trebuchet MS"/>
          <w:sz w:val="22"/>
          <w:szCs w:val="22"/>
        </w:rPr>
      </w:pPr>
      <w:r w:rsidRPr="0016518F">
        <w:rPr>
          <w:rFonts w:ascii="Trebuchet MS" w:hAnsi="Trebuchet MS"/>
          <w:sz w:val="22"/>
          <w:szCs w:val="22"/>
        </w:rPr>
        <w:t>Implementing a volunteer programme and skills development opportunities</w:t>
      </w:r>
    </w:p>
    <w:p w14:paraId="0F8944DB" w14:textId="2ACAEA45" w:rsidR="00606001" w:rsidRPr="0016518F" w:rsidRDefault="00606001" w:rsidP="00F650AA">
      <w:pPr>
        <w:pStyle w:val="ListParagraph"/>
        <w:numPr>
          <w:ilvl w:val="0"/>
          <w:numId w:val="40"/>
        </w:numPr>
        <w:spacing w:line="276" w:lineRule="auto"/>
        <w:rPr>
          <w:rFonts w:ascii="Trebuchet MS" w:hAnsi="Trebuchet MS"/>
          <w:sz w:val="22"/>
          <w:szCs w:val="22"/>
        </w:rPr>
      </w:pPr>
      <w:r w:rsidRPr="0016518F">
        <w:rPr>
          <w:rFonts w:ascii="Trebuchet MS" w:hAnsi="Trebuchet MS"/>
          <w:sz w:val="22"/>
          <w:szCs w:val="22"/>
        </w:rPr>
        <w:t>Ensuring that the project protects and enhances all elements of the region’s heritage: natural, cultural, (post) industrial and intangible</w:t>
      </w:r>
    </w:p>
    <w:p w14:paraId="20234301" w14:textId="0E47C4C5" w:rsidR="00606001" w:rsidRPr="0016518F" w:rsidRDefault="00606001" w:rsidP="00F650AA">
      <w:pPr>
        <w:pStyle w:val="ListParagraph"/>
        <w:numPr>
          <w:ilvl w:val="0"/>
          <w:numId w:val="40"/>
        </w:numPr>
        <w:spacing w:line="276" w:lineRule="auto"/>
        <w:rPr>
          <w:rFonts w:ascii="Trebuchet MS" w:hAnsi="Trebuchet MS"/>
          <w:sz w:val="22"/>
          <w:szCs w:val="22"/>
        </w:rPr>
      </w:pPr>
      <w:r w:rsidRPr="0016518F">
        <w:rPr>
          <w:rFonts w:ascii="Trebuchet MS" w:hAnsi="Trebuchet MS"/>
          <w:sz w:val="22"/>
          <w:szCs w:val="22"/>
        </w:rPr>
        <w:t>Implementing digital assets and a content marketing and PR plan to promote the Ringway</w:t>
      </w:r>
    </w:p>
    <w:p w14:paraId="1E6DE557" w14:textId="77777777" w:rsidR="0016518F" w:rsidRPr="00606001" w:rsidRDefault="0016518F" w:rsidP="00F650AA">
      <w:pPr>
        <w:spacing w:line="276" w:lineRule="auto"/>
        <w:rPr>
          <w:rFonts w:ascii="Trebuchet MS" w:hAnsi="Trebuchet MS"/>
          <w:sz w:val="22"/>
          <w:szCs w:val="22"/>
        </w:rPr>
      </w:pPr>
    </w:p>
    <w:p w14:paraId="03CE2EBF" w14:textId="7903FCC4" w:rsidR="00606001" w:rsidRPr="00606001" w:rsidRDefault="00606001" w:rsidP="00F650AA">
      <w:pPr>
        <w:spacing w:line="276" w:lineRule="auto"/>
        <w:rPr>
          <w:rFonts w:ascii="Trebuchet MS" w:hAnsi="Trebuchet MS"/>
          <w:b/>
          <w:bCs/>
          <w:i/>
          <w:iCs/>
          <w:sz w:val="22"/>
          <w:szCs w:val="22"/>
        </w:rPr>
      </w:pPr>
      <w:r w:rsidRPr="00606001">
        <w:rPr>
          <w:rFonts w:ascii="Trebuchet MS" w:hAnsi="Trebuchet MS"/>
          <w:b/>
          <w:bCs/>
          <w:i/>
          <w:iCs/>
          <w:sz w:val="22"/>
          <w:szCs w:val="22"/>
        </w:rPr>
        <w:t>Events and Project</w:t>
      </w:r>
      <w:r w:rsidR="0016518F">
        <w:rPr>
          <w:rFonts w:ascii="Trebuchet MS" w:hAnsi="Trebuchet MS"/>
          <w:b/>
          <w:bCs/>
          <w:i/>
          <w:iCs/>
          <w:sz w:val="22"/>
          <w:szCs w:val="22"/>
        </w:rPr>
        <w:t>s</w:t>
      </w:r>
      <w:r w:rsidRPr="00606001">
        <w:rPr>
          <w:rFonts w:ascii="Trebuchet MS" w:hAnsi="Trebuchet MS"/>
          <w:b/>
          <w:bCs/>
          <w:i/>
          <w:iCs/>
          <w:sz w:val="22"/>
          <w:szCs w:val="22"/>
        </w:rPr>
        <w:t xml:space="preserve"> Officer – main responsibilities:</w:t>
      </w:r>
    </w:p>
    <w:p w14:paraId="17E3FD67" w14:textId="77777777" w:rsidR="00606001" w:rsidRPr="00606001" w:rsidRDefault="00606001" w:rsidP="00F650AA">
      <w:pPr>
        <w:spacing w:line="276" w:lineRule="auto"/>
        <w:rPr>
          <w:rFonts w:ascii="Trebuchet MS" w:hAnsi="Trebuchet MS"/>
          <w:sz w:val="22"/>
          <w:szCs w:val="22"/>
        </w:rPr>
      </w:pPr>
      <w:r w:rsidRPr="00606001">
        <w:rPr>
          <w:rFonts w:ascii="Trebuchet MS" w:hAnsi="Trebuchet MS"/>
          <w:sz w:val="22"/>
          <w:szCs w:val="22"/>
        </w:rPr>
        <w:t> </w:t>
      </w:r>
    </w:p>
    <w:p w14:paraId="207D0BBF" w14:textId="77777777" w:rsidR="00606001" w:rsidRPr="00606001" w:rsidRDefault="00606001" w:rsidP="00F650AA">
      <w:pPr>
        <w:spacing w:line="276" w:lineRule="auto"/>
        <w:rPr>
          <w:rFonts w:ascii="Trebuchet MS" w:hAnsi="Trebuchet MS"/>
          <w:sz w:val="22"/>
          <w:szCs w:val="22"/>
        </w:rPr>
      </w:pPr>
      <w:r w:rsidRPr="00606001">
        <w:rPr>
          <w:rFonts w:ascii="Trebuchet MS" w:hAnsi="Trebuchet MS"/>
          <w:b/>
          <w:bCs/>
          <w:sz w:val="22"/>
          <w:szCs w:val="22"/>
        </w:rPr>
        <w:t>Events </w:t>
      </w:r>
    </w:p>
    <w:p w14:paraId="7AB1C841" w14:textId="7F02B9C9" w:rsidR="0016518F" w:rsidRPr="00102B4D" w:rsidRDefault="001A4A4D" w:rsidP="00102B4D">
      <w:pPr>
        <w:pStyle w:val="ListParagraph"/>
        <w:numPr>
          <w:ilvl w:val="0"/>
          <w:numId w:val="43"/>
        </w:numPr>
        <w:spacing w:line="276" w:lineRule="auto"/>
        <w:rPr>
          <w:rFonts w:ascii="Trebuchet MS" w:hAnsi="Trebuchet MS"/>
          <w:sz w:val="22"/>
          <w:szCs w:val="22"/>
        </w:rPr>
      </w:pPr>
      <w:r>
        <w:rPr>
          <w:rFonts w:ascii="Trebuchet MS" w:hAnsi="Trebuchet MS"/>
          <w:sz w:val="22"/>
          <w:szCs w:val="22"/>
        </w:rPr>
        <w:t>D</w:t>
      </w:r>
      <w:r w:rsidR="00606001" w:rsidRPr="00102B4D">
        <w:rPr>
          <w:rFonts w:ascii="Trebuchet MS" w:hAnsi="Trebuchet MS"/>
          <w:sz w:val="22"/>
          <w:szCs w:val="22"/>
        </w:rPr>
        <w:t xml:space="preserve">evelop and deliver </w:t>
      </w:r>
      <w:r w:rsidR="0016518F" w:rsidRPr="00102B4D">
        <w:rPr>
          <w:rFonts w:ascii="Trebuchet MS" w:hAnsi="Trebuchet MS"/>
          <w:sz w:val="22"/>
          <w:szCs w:val="22"/>
        </w:rPr>
        <w:t>a</w:t>
      </w:r>
      <w:r w:rsidR="00606001" w:rsidRPr="00102B4D">
        <w:rPr>
          <w:rFonts w:ascii="Trebuchet MS" w:hAnsi="Trebuchet MS"/>
          <w:sz w:val="22"/>
          <w:szCs w:val="22"/>
        </w:rPr>
        <w:t xml:space="preserve"> ‘Spring programme’ of talks, guided and community walks and cycles, workshops and other ancillary events to help promote the LCR Ringway at its first launch period in March 2027.</w:t>
      </w:r>
      <w:r w:rsidR="0016518F" w:rsidRPr="00102B4D">
        <w:rPr>
          <w:rFonts w:ascii="Trebuchet MS" w:hAnsi="Trebuchet MS"/>
          <w:sz w:val="22"/>
          <w:szCs w:val="22"/>
        </w:rPr>
        <w:t xml:space="preserve"> Working in consultation with the Project Leads, Community and Engagement Consultant, and PR Consultant.</w:t>
      </w:r>
    </w:p>
    <w:p w14:paraId="21B7C94B" w14:textId="77777777" w:rsidR="0016518F" w:rsidRDefault="0016518F" w:rsidP="00F650AA">
      <w:pPr>
        <w:spacing w:line="276" w:lineRule="auto"/>
        <w:ind w:left="720"/>
        <w:rPr>
          <w:rFonts w:ascii="Trebuchet MS" w:hAnsi="Trebuchet MS"/>
          <w:sz w:val="22"/>
          <w:szCs w:val="22"/>
        </w:rPr>
      </w:pPr>
    </w:p>
    <w:p w14:paraId="6D692CCF" w14:textId="624EAC08" w:rsidR="0016518F" w:rsidRPr="00102B4D" w:rsidRDefault="0016518F" w:rsidP="00102B4D">
      <w:pPr>
        <w:pStyle w:val="ListParagraph"/>
        <w:numPr>
          <w:ilvl w:val="0"/>
          <w:numId w:val="43"/>
        </w:numPr>
        <w:spacing w:line="276" w:lineRule="auto"/>
        <w:rPr>
          <w:rFonts w:ascii="Trebuchet MS" w:hAnsi="Trebuchet MS"/>
          <w:sz w:val="22"/>
          <w:szCs w:val="22"/>
        </w:rPr>
      </w:pPr>
      <w:r w:rsidRPr="00102B4D">
        <w:rPr>
          <w:rFonts w:ascii="Trebuchet MS" w:hAnsi="Trebuchet MS"/>
          <w:sz w:val="22"/>
          <w:szCs w:val="22"/>
        </w:rPr>
        <w:t xml:space="preserve">To develop and deliver other events when needed between March and July 2027 and around the Tour de France event in July. </w:t>
      </w:r>
    </w:p>
    <w:p w14:paraId="0D93A910" w14:textId="77777777" w:rsidR="0016518F" w:rsidRDefault="0016518F" w:rsidP="00F650AA">
      <w:pPr>
        <w:spacing w:line="276" w:lineRule="auto"/>
        <w:rPr>
          <w:rFonts w:ascii="Trebuchet MS" w:hAnsi="Trebuchet MS"/>
          <w:sz w:val="22"/>
          <w:szCs w:val="22"/>
        </w:rPr>
      </w:pPr>
    </w:p>
    <w:p w14:paraId="0E664431" w14:textId="7F2AA1C5" w:rsidR="0016518F" w:rsidRPr="00102B4D" w:rsidRDefault="00606001" w:rsidP="00102B4D">
      <w:pPr>
        <w:pStyle w:val="ListParagraph"/>
        <w:numPr>
          <w:ilvl w:val="0"/>
          <w:numId w:val="43"/>
        </w:numPr>
        <w:spacing w:line="276" w:lineRule="auto"/>
        <w:rPr>
          <w:rFonts w:ascii="Trebuchet MS" w:hAnsi="Trebuchet MS"/>
          <w:sz w:val="22"/>
          <w:szCs w:val="22"/>
        </w:rPr>
      </w:pPr>
      <w:r w:rsidRPr="00102B4D">
        <w:rPr>
          <w:rFonts w:ascii="Trebuchet MS" w:hAnsi="Trebuchet MS"/>
          <w:sz w:val="22"/>
          <w:szCs w:val="22"/>
        </w:rPr>
        <w:t>The Events Officer will be expected to develop full event plans, to source venues, produce timely risk assessments and any other related activity to deliver a successful programme of activity</w:t>
      </w:r>
      <w:r w:rsidR="0016518F" w:rsidRPr="00102B4D">
        <w:rPr>
          <w:rFonts w:ascii="Trebuchet MS" w:hAnsi="Trebuchet MS"/>
          <w:sz w:val="22"/>
          <w:szCs w:val="22"/>
        </w:rPr>
        <w:t xml:space="preserve"> in the Spring.</w:t>
      </w:r>
    </w:p>
    <w:p w14:paraId="501558C9" w14:textId="77777777" w:rsidR="00606001" w:rsidRPr="00606001" w:rsidRDefault="00606001" w:rsidP="00F650AA">
      <w:pPr>
        <w:spacing w:line="276" w:lineRule="auto"/>
        <w:rPr>
          <w:rFonts w:ascii="Trebuchet MS" w:hAnsi="Trebuchet MS"/>
          <w:sz w:val="22"/>
          <w:szCs w:val="22"/>
        </w:rPr>
      </w:pPr>
      <w:r w:rsidRPr="00606001">
        <w:rPr>
          <w:rFonts w:ascii="Trebuchet MS" w:hAnsi="Trebuchet MS"/>
          <w:sz w:val="22"/>
          <w:szCs w:val="22"/>
        </w:rPr>
        <w:t> </w:t>
      </w:r>
    </w:p>
    <w:p w14:paraId="5DFC0816" w14:textId="77777777" w:rsidR="00606001" w:rsidRPr="00606001" w:rsidRDefault="00606001" w:rsidP="00F650AA">
      <w:pPr>
        <w:spacing w:line="276" w:lineRule="auto"/>
        <w:rPr>
          <w:rFonts w:ascii="Trebuchet MS" w:hAnsi="Trebuchet MS"/>
          <w:sz w:val="22"/>
          <w:szCs w:val="22"/>
        </w:rPr>
      </w:pPr>
      <w:r w:rsidRPr="00606001">
        <w:rPr>
          <w:rFonts w:ascii="Trebuchet MS" w:hAnsi="Trebuchet MS"/>
          <w:b/>
          <w:bCs/>
          <w:sz w:val="22"/>
          <w:szCs w:val="22"/>
        </w:rPr>
        <w:t>Skills training research</w:t>
      </w:r>
    </w:p>
    <w:p w14:paraId="28CF1181" w14:textId="21592B81" w:rsidR="00606001" w:rsidRPr="00606001" w:rsidRDefault="00586134" w:rsidP="00F650AA">
      <w:pPr>
        <w:spacing w:line="276" w:lineRule="auto"/>
        <w:ind w:left="720"/>
        <w:rPr>
          <w:rFonts w:ascii="Trebuchet MS" w:hAnsi="Trebuchet MS"/>
          <w:sz w:val="22"/>
          <w:szCs w:val="22"/>
        </w:rPr>
      </w:pPr>
      <w:r>
        <w:rPr>
          <w:rFonts w:ascii="Trebuchet MS" w:hAnsi="Trebuchet MS"/>
          <w:sz w:val="22"/>
          <w:szCs w:val="22"/>
        </w:rPr>
        <w:t>R</w:t>
      </w:r>
      <w:r w:rsidR="00606001" w:rsidRPr="00606001">
        <w:rPr>
          <w:rFonts w:ascii="Trebuchet MS" w:hAnsi="Trebuchet MS"/>
          <w:sz w:val="22"/>
          <w:szCs w:val="22"/>
        </w:rPr>
        <w:t>esearch, develop and deliver a programme of skills workshops (including storytelling, which is a key them</w:t>
      </w:r>
      <w:r w:rsidR="0016518F">
        <w:rPr>
          <w:rFonts w:ascii="Trebuchet MS" w:hAnsi="Trebuchet MS"/>
          <w:sz w:val="22"/>
          <w:szCs w:val="22"/>
        </w:rPr>
        <w:t>e</w:t>
      </w:r>
      <w:r w:rsidR="00606001" w:rsidRPr="00606001">
        <w:rPr>
          <w:rFonts w:ascii="Trebuchet MS" w:hAnsi="Trebuchet MS"/>
          <w:sz w:val="22"/>
          <w:szCs w:val="22"/>
        </w:rPr>
        <w:t xml:space="preserve"> of the delivery programme) for volunteers and communities. These skills workshops may feature in the Spring programme and continue beyond to July and the full launch.</w:t>
      </w:r>
    </w:p>
    <w:p w14:paraId="2ADF4FB7" w14:textId="77777777" w:rsidR="00606001" w:rsidRPr="00606001" w:rsidRDefault="00606001" w:rsidP="00F650AA">
      <w:pPr>
        <w:spacing w:line="276" w:lineRule="auto"/>
        <w:rPr>
          <w:rFonts w:ascii="Trebuchet MS" w:hAnsi="Trebuchet MS"/>
          <w:sz w:val="22"/>
          <w:szCs w:val="22"/>
        </w:rPr>
      </w:pPr>
      <w:r w:rsidRPr="00606001">
        <w:rPr>
          <w:rFonts w:ascii="Trebuchet MS" w:hAnsi="Trebuchet MS"/>
          <w:b/>
          <w:bCs/>
          <w:sz w:val="22"/>
          <w:szCs w:val="22"/>
        </w:rPr>
        <w:t> </w:t>
      </w:r>
    </w:p>
    <w:p w14:paraId="5401EEC1" w14:textId="77777777" w:rsidR="00606001" w:rsidRPr="00606001" w:rsidRDefault="00606001" w:rsidP="00F650AA">
      <w:pPr>
        <w:spacing w:line="276" w:lineRule="auto"/>
        <w:rPr>
          <w:rFonts w:ascii="Trebuchet MS" w:hAnsi="Trebuchet MS"/>
          <w:sz w:val="22"/>
          <w:szCs w:val="22"/>
        </w:rPr>
      </w:pPr>
      <w:r w:rsidRPr="00606001">
        <w:rPr>
          <w:rFonts w:ascii="Trebuchet MS" w:hAnsi="Trebuchet MS"/>
          <w:b/>
          <w:bCs/>
          <w:sz w:val="22"/>
          <w:szCs w:val="22"/>
        </w:rPr>
        <w:t>Content</w:t>
      </w:r>
    </w:p>
    <w:p w14:paraId="693142B2" w14:textId="6A65C295" w:rsidR="00606001" w:rsidRDefault="00586134" w:rsidP="00F650AA">
      <w:pPr>
        <w:spacing w:line="276" w:lineRule="auto"/>
        <w:ind w:left="720"/>
        <w:rPr>
          <w:rFonts w:ascii="Trebuchet MS" w:hAnsi="Trebuchet MS"/>
          <w:sz w:val="22"/>
          <w:szCs w:val="22"/>
        </w:rPr>
      </w:pPr>
      <w:r>
        <w:rPr>
          <w:rFonts w:ascii="Trebuchet MS" w:hAnsi="Trebuchet MS"/>
          <w:sz w:val="22"/>
          <w:szCs w:val="22"/>
        </w:rPr>
        <w:t>S</w:t>
      </w:r>
      <w:r w:rsidR="00387F53">
        <w:rPr>
          <w:rFonts w:ascii="Trebuchet MS" w:hAnsi="Trebuchet MS"/>
          <w:sz w:val="22"/>
          <w:szCs w:val="22"/>
        </w:rPr>
        <w:t>upport</w:t>
      </w:r>
      <w:r w:rsidR="00606001" w:rsidRPr="00606001">
        <w:rPr>
          <w:rFonts w:ascii="Trebuchet MS" w:hAnsi="Trebuchet MS"/>
          <w:sz w:val="22"/>
          <w:szCs w:val="22"/>
        </w:rPr>
        <w:t xml:space="preserve"> the Marketing &amp; Stories Consultant </w:t>
      </w:r>
      <w:r w:rsidR="00387F53">
        <w:rPr>
          <w:rFonts w:ascii="Trebuchet MS" w:hAnsi="Trebuchet MS"/>
          <w:sz w:val="22"/>
          <w:szCs w:val="22"/>
        </w:rPr>
        <w:t>with</w:t>
      </w:r>
      <w:r w:rsidR="00606001" w:rsidRPr="00606001">
        <w:rPr>
          <w:rFonts w:ascii="Trebuchet MS" w:hAnsi="Trebuchet MS"/>
          <w:sz w:val="22"/>
          <w:szCs w:val="22"/>
        </w:rPr>
        <w:t xml:space="preserve"> the gathering, collating and editing of route information (</w:t>
      </w:r>
      <w:proofErr w:type="spellStart"/>
      <w:r w:rsidR="00606001" w:rsidRPr="00606001">
        <w:rPr>
          <w:rFonts w:ascii="Trebuchet MS" w:hAnsi="Trebuchet MS"/>
          <w:sz w:val="22"/>
          <w:szCs w:val="22"/>
        </w:rPr>
        <w:t>eg</w:t>
      </w:r>
      <w:proofErr w:type="spellEnd"/>
      <w:r w:rsidR="00606001" w:rsidRPr="00606001">
        <w:rPr>
          <w:rFonts w:ascii="Trebuchet MS" w:hAnsi="Trebuchet MS"/>
          <w:sz w:val="22"/>
          <w:szCs w:val="22"/>
        </w:rPr>
        <w:t xml:space="preserve"> Places to stay, places to eat and drink, heritage features) for the LCR Ringway website and app.</w:t>
      </w:r>
    </w:p>
    <w:p w14:paraId="535D27F2" w14:textId="77777777" w:rsidR="00387F53" w:rsidRPr="00606001" w:rsidRDefault="00387F53" w:rsidP="00F650AA">
      <w:pPr>
        <w:spacing w:line="276" w:lineRule="auto"/>
        <w:ind w:left="720"/>
        <w:rPr>
          <w:rFonts w:ascii="Trebuchet MS" w:hAnsi="Trebuchet MS"/>
          <w:sz w:val="22"/>
          <w:szCs w:val="22"/>
        </w:rPr>
      </w:pPr>
    </w:p>
    <w:p w14:paraId="21D885AD" w14:textId="77777777" w:rsidR="00606001" w:rsidRPr="00606001" w:rsidRDefault="00606001" w:rsidP="00F650AA">
      <w:pPr>
        <w:spacing w:line="276" w:lineRule="auto"/>
        <w:rPr>
          <w:rFonts w:ascii="Trebuchet MS" w:hAnsi="Trebuchet MS"/>
          <w:sz w:val="22"/>
          <w:szCs w:val="22"/>
        </w:rPr>
      </w:pPr>
      <w:r w:rsidRPr="00606001">
        <w:rPr>
          <w:rFonts w:ascii="Trebuchet MS" w:hAnsi="Trebuchet MS"/>
          <w:b/>
          <w:bCs/>
          <w:sz w:val="22"/>
          <w:szCs w:val="22"/>
        </w:rPr>
        <w:t>Active Travel</w:t>
      </w:r>
    </w:p>
    <w:p w14:paraId="318D6906" w14:textId="77777777" w:rsidR="00586134" w:rsidRDefault="00586134" w:rsidP="00586134">
      <w:pPr>
        <w:spacing w:line="276" w:lineRule="auto"/>
        <w:ind w:left="720"/>
        <w:rPr>
          <w:rFonts w:ascii="Trebuchet MS" w:hAnsi="Trebuchet MS"/>
          <w:sz w:val="22"/>
          <w:szCs w:val="22"/>
        </w:rPr>
      </w:pPr>
      <w:r>
        <w:rPr>
          <w:rFonts w:ascii="Trebuchet MS" w:hAnsi="Trebuchet MS"/>
          <w:sz w:val="22"/>
          <w:szCs w:val="22"/>
        </w:rPr>
        <w:t>L</w:t>
      </w:r>
      <w:r w:rsidR="00606001" w:rsidRPr="00606001">
        <w:rPr>
          <w:rFonts w:ascii="Trebuchet MS" w:hAnsi="Trebuchet MS"/>
          <w:sz w:val="22"/>
          <w:szCs w:val="22"/>
        </w:rPr>
        <w:t xml:space="preserve">iaise with transport providers </w:t>
      </w:r>
      <w:r>
        <w:rPr>
          <w:rFonts w:ascii="Trebuchet MS" w:hAnsi="Trebuchet MS"/>
          <w:sz w:val="22"/>
          <w:szCs w:val="22"/>
        </w:rPr>
        <w:t xml:space="preserve">across the region, </w:t>
      </w:r>
      <w:r w:rsidR="00606001" w:rsidRPr="00606001">
        <w:rPr>
          <w:rFonts w:ascii="Trebuchet MS" w:hAnsi="Trebuchet MS"/>
          <w:sz w:val="22"/>
          <w:szCs w:val="22"/>
        </w:rPr>
        <w:t xml:space="preserve">and </w:t>
      </w:r>
      <w:r>
        <w:rPr>
          <w:rFonts w:ascii="Trebuchet MS" w:hAnsi="Trebuchet MS"/>
          <w:sz w:val="22"/>
          <w:szCs w:val="22"/>
        </w:rPr>
        <w:t xml:space="preserve">with </w:t>
      </w:r>
      <w:r w:rsidR="00606001" w:rsidRPr="00606001">
        <w:rPr>
          <w:rFonts w:ascii="Trebuchet MS" w:hAnsi="Trebuchet MS"/>
          <w:sz w:val="22"/>
          <w:szCs w:val="22"/>
        </w:rPr>
        <w:t>Active Travel officers (</w:t>
      </w:r>
      <w:r w:rsidR="00A71AA4">
        <w:rPr>
          <w:rFonts w:ascii="Trebuchet MS" w:hAnsi="Trebuchet MS"/>
          <w:sz w:val="22"/>
          <w:szCs w:val="22"/>
        </w:rPr>
        <w:t>L</w:t>
      </w:r>
      <w:r w:rsidR="00606001" w:rsidRPr="00606001">
        <w:rPr>
          <w:rFonts w:ascii="Trebuchet MS" w:hAnsi="Trebuchet MS"/>
          <w:sz w:val="22"/>
          <w:szCs w:val="22"/>
        </w:rPr>
        <w:t xml:space="preserve">ocal </w:t>
      </w:r>
      <w:r w:rsidR="00A71AA4">
        <w:rPr>
          <w:rFonts w:ascii="Trebuchet MS" w:hAnsi="Trebuchet MS"/>
          <w:sz w:val="22"/>
          <w:szCs w:val="22"/>
        </w:rPr>
        <w:t>A</w:t>
      </w:r>
      <w:r w:rsidR="00606001" w:rsidRPr="00606001">
        <w:rPr>
          <w:rFonts w:ascii="Trebuchet MS" w:hAnsi="Trebuchet MS"/>
          <w:sz w:val="22"/>
          <w:szCs w:val="22"/>
        </w:rPr>
        <w:t>uthorities</w:t>
      </w:r>
      <w:r w:rsidR="00A71AA4">
        <w:rPr>
          <w:rFonts w:ascii="Trebuchet MS" w:hAnsi="Trebuchet MS"/>
          <w:sz w:val="22"/>
          <w:szCs w:val="22"/>
        </w:rPr>
        <w:t xml:space="preserve">; the </w:t>
      </w:r>
      <w:r w:rsidR="00606001" w:rsidRPr="00606001">
        <w:rPr>
          <w:rFonts w:ascii="Trebuchet MS" w:hAnsi="Trebuchet MS"/>
          <w:sz w:val="22"/>
          <w:szCs w:val="22"/>
        </w:rPr>
        <w:t>Walk, Wheel, Cycle Trust etc) across the region:</w:t>
      </w:r>
    </w:p>
    <w:p w14:paraId="3CC14B79" w14:textId="3ABD054D" w:rsidR="00586134" w:rsidRPr="00586134" w:rsidRDefault="00A71AA4" w:rsidP="00586134">
      <w:pPr>
        <w:pStyle w:val="ListParagraph"/>
        <w:numPr>
          <w:ilvl w:val="0"/>
          <w:numId w:val="44"/>
        </w:numPr>
        <w:spacing w:line="276" w:lineRule="auto"/>
        <w:rPr>
          <w:rFonts w:ascii="Trebuchet MS" w:hAnsi="Trebuchet MS"/>
          <w:sz w:val="22"/>
          <w:szCs w:val="22"/>
        </w:rPr>
      </w:pPr>
      <w:r w:rsidRPr="00586134">
        <w:rPr>
          <w:rFonts w:ascii="Trebuchet MS" w:hAnsi="Trebuchet MS"/>
          <w:sz w:val="22"/>
          <w:szCs w:val="22"/>
        </w:rPr>
        <w:t xml:space="preserve">To </w:t>
      </w:r>
      <w:r w:rsidR="00606001" w:rsidRPr="00586134">
        <w:rPr>
          <w:rFonts w:ascii="Trebuchet MS" w:hAnsi="Trebuchet MS"/>
          <w:sz w:val="22"/>
          <w:szCs w:val="22"/>
        </w:rPr>
        <w:t>ensure that all 20 stages of the route are accessible by public transport with a focus on rai</w:t>
      </w:r>
      <w:r w:rsidR="00586134">
        <w:rPr>
          <w:rFonts w:ascii="Trebuchet MS" w:hAnsi="Trebuchet MS"/>
          <w:sz w:val="22"/>
          <w:szCs w:val="22"/>
        </w:rPr>
        <w:t>l,</w:t>
      </w:r>
      <w:r w:rsidR="00606001" w:rsidRPr="00586134">
        <w:rPr>
          <w:rFonts w:ascii="Trebuchet MS" w:hAnsi="Trebuchet MS"/>
          <w:sz w:val="22"/>
          <w:szCs w:val="22"/>
        </w:rPr>
        <w:t xml:space="preserve"> and to ascertain possible public transport breaks within the stages</w:t>
      </w:r>
    </w:p>
    <w:p w14:paraId="5F32A182" w14:textId="77777777" w:rsidR="00586134" w:rsidRDefault="00A71AA4" w:rsidP="00586134">
      <w:pPr>
        <w:pStyle w:val="ListParagraph"/>
        <w:numPr>
          <w:ilvl w:val="0"/>
          <w:numId w:val="44"/>
        </w:numPr>
        <w:spacing w:line="276" w:lineRule="auto"/>
        <w:rPr>
          <w:rFonts w:ascii="Trebuchet MS" w:hAnsi="Trebuchet MS"/>
          <w:sz w:val="22"/>
          <w:szCs w:val="22"/>
        </w:rPr>
      </w:pPr>
      <w:r w:rsidRPr="00586134">
        <w:rPr>
          <w:rFonts w:ascii="Trebuchet MS" w:hAnsi="Trebuchet MS"/>
          <w:sz w:val="22"/>
          <w:szCs w:val="22"/>
        </w:rPr>
        <w:lastRenderedPageBreak/>
        <w:t xml:space="preserve">To </w:t>
      </w:r>
      <w:r w:rsidR="00606001" w:rsidRPr="00586134">
        <w:rPr>
          <w:rFonts w:ascii="Trebuchet MS" w:hAnsi="Trebuchet MS"/>
          <w:sz w:val="22"/>
          <w:szCs w:val="22"/>
        </w:rPr>
        <w:t>provide accurate transport information for website and app</w:t>
      </w:r>
    </w:p>
    <w:p w14:paraId="175C101B" w14:textId="77777777" w:rsidR="00586134" w:rsidRDefault="00A71AA4" w:rsidP="00586134">
      <w:pPr>
        <w:pStyle w:val="ListParagraph"/>
        <w:numPr>
          <w:ilvl w:val="0"/>
          <w:numId w:val="44"/>
        </w:numPr>
        <w:spacing w:line="276" w:lineRule="auto"/>
        <w:rPr>
          <w:rFonts w:ascii="Trebuchet MS" w:hAnsi="Trebuchet MS"/>
          <w:sz w:val="22"/>
          <w:szCs w:val="22"/>
        </w:rPr>
      </w:pPr>
      <w:r w:rsidRPr="00586134">
        <w:rPr>
          <w:rFonts w:ascii="Trebuchet MS" w:hAnsi="Trebuchet MS"/>
          <w:sz w:val="22"/>
          <w:szCs w:val="22"/>
        </w:rPr>
        <w:t xml:space="preserve">To </w:t>
      </w:r>
      <w:r w:rsidR="00606001" w:rsidRPr="00586134">
        <w:rPr>
          <w:rFonts w:ascii="Trebuchet MS" w:hAnsi="Trebuchet MS"/>
          <w:sz w:val="22"/>
          <w:szCs w:val="22"/>
        </w:rPr>
        <w:t xml:space="preserve">help rationalise </w:t>
      </w:r>
      <w:r w:rsidRPr="00586134">
        <w:rPr>
          <w:rFonts w:ascii="Trebuchet MS" w:hAnsi="Trebuchet MS"/>
          <w:sz w:val="22"/>
          <w:szCs w:val="22"/>
        </w:rPr>
        <w:t xml:space="preserve">and communicate </w:t>
      </w:r>
      <w:r w:rsidR="00606001" w:rsidRPr="00586134">
        <w:rPr>
          <w:rFonts w:ascii="Trebuchet MS" w:hAnsi="Trebuchet MS"/>
          <w:sz w:val="22"/>
          <w:szCs w:val="22"/>
        </w:rPr>
        <w:t>ticketing options across the region</w:t>
      </w:r>
    </w:p>
    <w:p w14:paraId="205C6958" w14:textId="77777777" w:rsidR="00586134" w:rsidRDefault="00A71AA4" w:rsidP="00586134">
      <w:pPr>
        <w:pStyle w:val="ListParagraph"/>
        <w:numPr>
          <w:ilvl w:val="0"/>
          <w:numId w:val="44"/>
        </w:numPr>
        <w:spacing w:line="276" w:lineRule="auto"/>
        <w:rPr>
          <w:rFonts w:ascii="Trebuchet MS" w:hAnsi="Trebuchet MS"/>
          <w:sz w:val="22"/>
          <w:szCs w:val="22"/>
        </w:rPr>
      </w:pPr>
      <w:r w:rsidRPr="00586134">
        <w:rPr>
          <w:rFonts w:ascii="Trebuchet MS" w:hAnsi="Trebuchet MS"/>
          <w:sz w:val="22"/>
          <w:szCs w:val="22"/>
        </w:rPr>
        <w:t xml:space="preserve">To </w:t>
      </w:r>
      <w:r w:rsidR="00606001" w:rsidRPr="00586134">
        <w:rPr>
          <w:rFonts w:ascii="Trebuchet MS" w:hAnsi="Trebuchet MS"/>
          <w:sz w:val="22"/>
          <w:szCs w:val="22"/>
        </w:rPr>
        <w:t>determine display opportunities at stations</w:t>
      </w:r>
    </w:p>
    <w:p w14:paraId="1DFD2F81" w14:textId="6D48E3EA" w:rsidR="00606001" w:rsidRPr="00586134" w:rsidRDefault="00A71AA4" w:rsidP="00586134">
      <w:pPr>
        <w:pStyle w:val="ListParagraph"/>
        <w:numPr>
          <w:ilvl w:val="0"/>
          <w:numId w:val="44"/>
        </w:numPr>
        <w:spacing w:line="276" w:lineRule="auto"/>
        <w:rPr>
          <w:rFonts w:ascii="Trebuchet MS" w:hAnsi="Trebuchet MS"/>
          <w:sz w:val="22"/>
          <w:szCs w:val="22"/>
        </w:rPr>
      </w:pPr>
      <w:r w:rsidRPr="00586134">
        <w:rPr>
          <w:rFonts w:ascii="Trebuchet MS" w:hAnsi="Trebuchet MS"/>
          <w:sz w:val="22"/>
          <w:szCs w:val="22"/>
        </w:rPr>
        <w:t xml:space="preserve">To </w:t>
      </w:r>
      <w:r w:rsidR="00606001" w:rsidRPr="00586134">
        <w:rPr>
          <w:rFonts w:ascii="Trebuchet MS" w:hAnsi="Trebuchet MS"/>
          <w:sz w:val="22"/>
          <w:szCs w:val="22"/>
        </w:rPr>
        <w:t>confirm and develop promotional opportunities </w:t>
      </w:r>
      <w:r w:rsidR="00545231" w:rsidRPr="00586134">
        <w:rPr>
          <w:rFonts w:ascii="Trebuchet MS" w:hAnsi="Trebuchet MS"/>
          <w:sz w:val="22"/>
          <w:szCs w:val="22"/>
        </w:rPr>
        <w:t>with Active Travel partners</w:t>
      </w:r>
    </w:p>
    <w:p w14:paraId="151422AF" w14:textId="77777777" w:rsidR="00606001" w:rsidRPr="00606001" w:rsidRDefault="00606001" w:rsidP="00F650AA">
      <w:pPr>
        <w:spacing w:line="276" w:lineRule="auto"/>
        <w:rPr>
          <w:rFonts w:ascii="Trebuchet MS" w:hAnsi="Trebuchet MS"/>
          <w:sz w:val="22"/>
          <w:szCs w:val="22"/>
        </w:rPr>
      </w:pPr>
      <w:r w:rsidRPr="00606001">
        <w:rPr>
          <w:rFonts w:ascii="Trebuchet MS" w:hAnsi="Trebuchet MS"/>
          <w:b/>
          <w:bCs/>
          <w:sz w:val="22"/>
          <w:szCs w:val="22"/>
        </w:rPr>
        <w:t> </w:t>
      </w:r>
    </w:p>
    <w:p w14:paraId="40835D9B" w14:textId="552039A4" w:rsidR="00606001" w:rsidRPr="00606001" w:rsidRDefault="00606001" w:rsidP="00F650AA">
      <w:pPr>
        <w:spacing w:line="276" w:lineRule="auto"/>
        <w:rPr>
          <w:rFonts w:ascii="Trebuchet MS" w:hAnsi="Trebuchet MS"/>
          <w:sz w:val="22"/>
          <w:szCs w:val="22"/>
        </w:rPr>
      </w:pPr>
      <w:r w:rsidRPr="00606001">
        <w:rPr>
          <w:rFonts w:ascii="Trebuchet MS" w:hAnsi="Trebuchet MS"/>
          <w:b/>
          <w:bCs/>
          <w:sz w:val="22"/>
          <w:szCs w:val="22"/>
        </w:rPr>
        <w:t xml:space="preserve">Partnership </w:t>
      </w:r>
      <w:r w:rsidR="00AE016D">
        <w:rPr>
          <w:rFonts w:ascii="Trebuchet MS" w:hAnsi="Trebuchet MS"/>
          <w:b/>
          <w:bCs/>
          <w:sz w:val="22"/>
          <w:szCs w:val="22"/>
        </w:rPr>
        <w:t>activity</w:t>
      </w:r>
    </w:p>
    <w:p w14:paraId="0AAAC879" w14:textId="49EA1F34" w:rsidR="00606001" w:rsidRPr="00606001" w:rsidRDefault="00606001" w:rsidP="00F650AA">
      <w:pPr>
        <w:spacing w:line="276" w:lineRule="auto"/>
        <w:ind w:left="720"/>
        <w:rPr>
          <w:rFonts w:ascii="Trebuchet MS" w:hAnsi="Trebuchet MS"/>
          <w:sz w:val="22"/>
          <w:szCs w:val="22"/>
        </w:rPr>
      </w:pPr>
      <w:r w:rsidRPr="00606001">
        <w:rPr>
          <w:rFonts w:ascii="Trebuchet MS" w:hAnsi="Trebuchet MS"/>
          <w:sz w:val="22"/>
          <w:szCs w:val="22"/>
        </w:rPr>
        <w:t xml:space="preserve">To develop existing and potential new partnerships with key regional organisations as identified in the R&amp;D Feasibility Report. These will include the LCR Destination </w:t>
      </w:r>
      <w:r w:rsidR="00D00F97">
        <w:rPr>
          <w:rFonts w:ascii="Trebuchet MS" w:hAnsi="Trebuchet MS"/>
          <w:sz w:val="22"/>
          <w:szCs w:val="22"/>
        </w:rPr>
        <w:t>P</w:t>
      </w:r>
      <w:r w:rsidRPr="00606001">
        <w:rPr>
          <w:rFonts w:ascii="Trebuchet MS" w:hAnsi="Trebuchet MS"/>
          <w:sz w:val="22"/>
          <w:szCs w:val="22"/>
        </w:rPr>
        <w:t>artnership</w:t>
      </w:r>
      <w:r w:rsidR="00D00F97">
        <w:rPr>
          <w:rFonts w:ascii="Trebuchet MS" w:hAnsi="Trebuchet MS"/>
          <w:sz w:val="22"/>
          <w:szCs w:val="22"/>
        </w:rPr>
        <w:t xml:space="preserve"> (visitor economy)</w:t>
      </w:r>
      <w:r w:rsidRPr="00606001">
        <w:rPr>
          <w:rFonts w:ascii="Trebuchet MS" w:hAnsi="Trebuchet MS"/>
          <w:sz w:val="22"/>
          <w:szCs w:val="22"/>
        </w:rPr>
        <w:t>, Merseyside Sports Partnership, and Merseyrail (see also Active Travel above).</w:t>
      </w:r>
    </w:p>
    <w:p w14:paraId="3986DE54" w14:textId="4E0FAC03" w:rsidR="00D00F97" w:rsidRPr="00AE016D" w:rsidRDefault="00D00F97" w:rsidP="00F650AA">
      <w:pPr>
        <w:spacing w:line="276" w:lineRule="auto"/>
        <w:rPr>
          <w:rFonts w:ascii="Trebuchet MS" w:hAnsi="Trebuchet MS"/>
          <w:sz w:val="22"/>
          <w:szCs w:val="22"/>
        </w:rPr>
      </w:pPr>
    </w:p>
    <w:p w14:paraId="34B113E3" w14:textId="12F4BF9B" w:rsidR="00606001" w:rsidRPr="00606001" w:rsidRDefault="00606001" w:rsidP="00F650AA">
      <w:pPr>
        <w:spacing w:line="276" w:lineRule="auto"/>
        <w:rPr>
          <w:rFonts w:ascii="Trebuchet MS" w:hAnsi="Trebuchet MS"/>
          <w:sz w:val="22"/>
          <w:szCs w:val="22"/>
        </w:rPr>
      </w:pPr>
      <w:r w:rsidRPr="00606001">
        <w:rPr>
          <w:rFonts w:ascii="Trebuchet MS" w:hAnsi="Trebuchet MS"/>
          <w:b/>
          <w:bCs/>
          <w:sz w:val="22"/>
          <w:szCs w:val="22"/>
        </w:rPr>
        <w:t xml:space="preserve">Heritage </w:t>
      </w:r>
      <w:r w:rsidR="00AE016D">
        <w:rPr>
          <w:rFonts w:ascii="Trebuchet MS" w:hAnsi="Trebuchet MS"/>
          <w:b/>
          <w:bCs/>
          <w:sz w:val="22"/>
          <w:szCs w:val="22"/>
        </w:rPr>
        <w:t>activity</w:t>
      </w:r>
    </w:p>
    <w:p w14:paraId="0854C562" w14:textId="2F2C2C77" w:rsidR="00606001" w:rsidRPr="00606001" w:rsidRDefault="00606001" w:rsidP="00F650AA">
      <w:pPr>
        <w:spacing w:line="276" w:lineRule="auto"/>
        <w:ind w:left="720"/>
        <w:rPr>
          <w:rFonts w:ascii="Trebuchet MS" w:hAnsi="Trebuchet MS"/>
          <w:sz w:val="22"/>
          <w:szCs w:val="22"/>
        </w:rPr>
      </w:pPr>
      <w:r w:rsidRPr="00606001">
        <w:rPr>
          <w:rFonts w:ascii="Trebuchet MS" w:hAnsi="Trebuchet MS"/>
          <w:sz w:val="22"/>
          <w:szCs w:val="22"/>
        </w:rPr>
        <w:t xml:space="preserve">To </w:t>
      </w:r>
      <w:r w:rsidR="00D00F97">
        <w:rPr>
          <w:rFonts w:ascii="Trebuchet MS" w:hAnsi="Trebuchet MS"/>
          <w:sz w:val="22"/>
          <w:szCs w:val="22"/>
        </w:rPr>
        <w:t>support</w:t>
      </w:r>
      <w:r w:rsidRPr="00606001">
        <w:rPr>
          <w:rFonts w:ascii="Trebuchet MS" w:hAnsi="Trebuchet MS"/>
          <w:sz w:val="22"/>
          <w:szCs w:val="22"/>
        </w:rPr>
        <w:t xml:space="preserve"> the Community Engagement</w:t>
      </w:r>
      <w:r w:rsidR="00D00F97">
        <w:rPr>
          <w:rFonts w:ascii="Trebuchet MS" w:hAnsi="Trebuchet MS"/>
          <w:sz w:val="22"/>
          <w:szCs w:val="22"/>
        </w:rPr>
        <w:t xml:space="preserve"> &amp;</w:t>
      </w:r>
      <w:r w:rsidRPr="00606001">
        <w:rPr>
          <w:rFonts w:ascii="Trebuchet MS" w:hAnsi="Trebuchet MS"/>
          <w:sz w:val="22"/>
          <w:szCs w:val="22"/>
        </w:rPr>
        <w:t xml:space="preserve"> Heritage Consultant with partnership work across key heritage assets along the route, exploring promotional and </w:t>
      </w:r>
      <w:r w:rsidR="00D00F97">
        <w:rPr>
          <w:rFonts w:ascii="Trebuchet MS" w:hAnsi="Trebuchet MS"/>
          <w:sz w:val="22"/>
          <w:szCs w:val="22"/>
        </w:rPr>
        <w:t xml:space="preserve">other </w:t>
      </w:r>
      <w:r w:rsidRPr="00606001">
        <w:rPr>
          <w:rFonts w:ascii="Trebuchet MS" w:hAnsi="Trebuchet MS"/>
          <w:sz w:val="22"/>
          <w:szCs w:val="22"/>
        </w:rPr>
        <w:t>opportunities.</w:t>
      </w:r>
    </w:p>
    <w:p w14:paraId="3724F2E1" w14:textId="77777777" w:rsidR="00606001" w:rsidRPr="00606001" w:rsidRDefault="00606001" w:rsidP="00F650AA">
      <w:pPr>
        <w:spacing w:line="276" w:lineRule="auto"/>
        <w:rPr>
          <w:rFonts w:ascii="Trebuchet MS" w:hAnsi="Trebuchet MS"/>
          <w:sz w:val="22"/>
          <w:szCs w:val="22"/>
        </w:rPr>
      </w:pPr>
      <w:r w:rsidRPr="00606001">
        <w:rPr>
          <w:rFonts w:ascii="Trebuchet MS" w:hAnsi="Trebuchet MS"/>
          <w:sz w:val="22"/>
          <w:szCs w:val="22"/>
        </w:rPr>
        <w:t> </w:t>
      </w:r>
    </w:p>
    <w:p w14:paraId="1F867702" w14:textId="77777777" w:rsidR="00606001" w:rsidRPr="00606001" w:rsidRDefault="00606001" w:rsidP="00F650AA">
      <w:pPr>
        <w:spacing w:line="276" w:lineRule="auto"/>
        <w:rPr>
          <w:rFonts w:ascii="Trebuchet MS" w:hAnsi="Trebuchet MS"/>
          <w:sz w:val="22"/>
          <w:szCs w:val="22"/>
        </w:rPr>
      </w:pPr>
      <w:r w:rsidRPr="00606001">
        <w:rPr>
          <w:rFonts w:ascii="Trebuchet MS" w:hAnsi="Trebuchet MS"/>
          <w:b/>
          <w:bCs/>
          <w:sz w:val="22"/>
          <w:szCs w:val="22"/>
        </w:rPr>
        <w:t>Organisational sustainability</w:t>
      </w:r>
    </w:p>
    <w:p w14:paraId="04905655" w14:textId="77777777" w:rsidR="00606001" w:rsidRPr="00606001" w:rsidRDefault="00606001" w:rsidP="00F650AA">
      <w:pPr>
        <w:spacing w:line="276" w:lineRule="auto"/>
        <w:ind w:left="720"/>
        <w:rPr>
          <w:rFonts w:ascii="Trebuchet MS" w:hAnsi="Trebuchet MS"/>
          <w:sz w:val="22"/>
          <w:szCs w:val="22"/>
        </w:rPr>
      </w:pPr>
      <w:r w:rsidRPr="00606001">
        <w:rPr>
          <w:rFonts w:ascii="Trebuchet MS" w:hAnsi="Trebuchet MS"/>
          <w:sz w:val="22"/>
          <w:szCs w:val="22"/>
        </w:rPr>
        <w:t>To research ways in which the LCR Walking and Cycling Ringway can become a sustainable organisation beyond the 12-month delivery period, producing an options appraisal and liaising with the Fundraising Consultant to identify sustainable funding sources.</w:t>
      </w:r>
    </w:p>
    <w:p w14:paraId="304C9CBF" w14:textId="77777777" w:rsidR="00606001" w:rsidRPr="00606001" w:rsidRDefault="00606001" w:rsidP="00F650AA">
      <w:pPr>
        <w:spacing w:line="276" w:lineRule="auto"/>
        <w:rPr>
          <w:rFonts w:ascii="Trebuchet MS" w:hAnsi="Trebuchet MS"/>
          <w:sz w:val="22"/>
          <w:szCs w:val="22"/>
        </w:rPr>
      </w:pPr>
      <w:r w:rsidRPr="00606001">
        <w:rPr>
          <w:rFonts w:ascii="Trebuchet MS" w:hAnsi="Trebuchet MS"/>
          <w:sz w:val="22"/>
          <w:szCs w:val="22"/>
        </w:rPr>
        <w:t> </w:t>
      </w:r>
    </w:p>
    <w:p w14:paraId="06262920" w14:textId="77777777" w:rsidR="00606001" w:rsidRPr="00606001" w:rsidRDefault="00606001" w:rsidP="00F650AA">
      <w:pPr>
        <w:spacing w:line="276" w:lineRule="auto"/>
        <w:rPr>
          <w:rFonts w:ascii="Trebuchet MS" w:hAnsi="Trebuchet MS"/>
          <w:sz w:val="22"/>
          <w:szCs w:val="22"/>
        </w:rPr>
      </w:pPr>
      <w:r w:rsidRPr="00606001">
        <w:rPr>
          <w:rFonts w:ascii="Trebuchet MS" w:hAnsi="Trebuchet MS"/>
          <w:b/>
          <w:bCs/>
          <w:sz w:val="22"/>
          <w:szCs w:val="22"/>
        </w:rPr>
        <w:t>Environmental Sustainability</w:t>
      </w:r>
    </w:p>
    <w:p w14:paraId="01046D05" w14:textId="77777777" w:rsidR="00606001" w:rsidRPr="00606001" w:rsidRDefault="00606001" w:rsidP="00F650AA">
      <w:pPr>
        <w:spacing w:line="276" w:lineRule="auto"/>
        <w:ind w:left="720"/>
        <w:rPr>
          <w:rFonts w:ascii="Trebuchet MS" w:hAnsi="Trebuchet MS"/>
          <w:sz w:val="22"/>
          <w:szCs w:val="22"/>
        </w:rPr>
      </w:pPr>
      <w:r w:rsidRPr="00606001">
        <w:rPr>
          <w:rFonts w:ascii="Trebuchet MS" w:hAnsi="Trebuchet MS"/>
          <w:sz w:val="22"/>
          <w:szCs w:val="22"/>
        </w:rPr>
        <w:t>To identify and develop environmental partnership opportunities with existing programmes as identified in the R&amp;D Feasibility Report. These will include the Local Nature Recovery Plan, the NHLF-funded Nature, Towns and Cities programme and Nature Connected.</w:t>
      </w:r>
    </w:p>
    <w:p w14:paraId="21D71BBB" w14:textId="77777777" w:rsidR="00606001" w:rsidRPr="00606001" w:rsidRDefault="00606001" w:rsidP="00F650AA">
      <w:pPr>
        <w:spacing w:line="276" w:lineRule="auto"/>
        <w:rPr>
          <w:rFonts w:ascii="Trebuchet MS" w:hAnsi="Trebuchet MS"/>
          <w:sz w:val="22"/>
          <w:szCs w:val="22"/>
        </w:rPr>
      </w:pPr>
      <w:r w:rsidRPr="00606001">
        <w:rPr>
          <w:rFonts w:ascii="Trebuchet MS" w:hAnsi="Trebuchet MS"/>
          <w:b/>
          <w:bCs/>
          <w:sz w:val="22"/>
          <w:szCs w:val="22"/>
        </w:rPr>
        <w:t> </w:t>
      </w:r>
    </w:p>
    <w:p w14:paraId="544F9047" w14:textId="77777777" w:rsidR="00606001" w:rsidRPr="00606001" w:rsidRDefault="00606001" w:rsidP="00F650AA">
      <w:pPr>
        <w:spacing w:line="276" w:lineRule="auto"/>
        <w:rPr>
          <w:rFonts w:ascii="Trebuchet MS" w:hAnsi="Trebuchet MS"/>
          <w:sz w:val="22"/>
          <w:szCs w:val="22"/>
        </w:rPr>
      </w:pPr>
      <w:r w:rsidRPr="00606001">
        <w:rPr>
          <w:rFonts w:ascii="Trebuchet MS" w:hAnsi="Trebuchet MS"/>
          <w:b/>
          <w:bCs/>
          <w:sz w:val="22"/>
          <w:szCs w:val="22"/>
        </w:rPr>
        <w:t>Monitoring, Evaluation &amp; Reporting</w:t>
      </w:r>
    </w:p>
    <w:p w14:paraId="0B5ED3BE" w14:textId="77777777" w:rsidR="00606001" w:rsidRPr="00606001" w:rsidRDefault="00606001" w:rsidP="00F650AA">
      <w:pPr>
        <w:spacing w:line="276" w:lineRule="auto"/>
        <w:ind w:left="720"/>
        <w:rPr>
          <w:rFonts w:ascii="Trebuchet MS" w:hAnsi="Trebuchet MS"/>
          <w:sz w:val="22"/>
          <w:szCs w:val="22"/>
        </w:rPr>
      </w:pPr>
      <w:r w:rsidRPr="00606001">
        <w:rPr>
          <w:rFonts w:ascii="Trebuchet MS" w:hAnsi="Trebuchet MS"/>
          <w:sz w:val="22"/>
          <w:szCs w:val="22"/>
        </w:rPr>
        <w:t>Support the Project Leads with collecting and recording data for the project’s Evaluation Plan and assist with preparing reporting summaries and final evaluation report.</w:t>
      </w:r>
    </w:p>
    <w:p w14:paraId="6CD0705D" w14:textId="597576F8" w:rsidR="00850E38" w:rsidRPr="00755AA6" w:rsidRDefault="00606001" w:rsidP="00755AA6">
      <w:pPr>
        <w:spacing w:line="276" w:lineRule="auto"/>
        <w:rPr>
          <w:rFonts w:ascii="Trebuchet MS" w:hAnsi="Trebuchet MS"/>
          <w:sz w:val="22"/>
          <w:szCs w:val="22"/>
        </w:rPr>
      </w:pPr>
      <w:r w:rsidRPr="00606001">
        <w:rPr>
          <w:rFonts w:ascii="Trebuchet MS" w:hAnsi="Trebuchet MS"/>
          <w:sz w:val="22"/>
          <w:szCs w:val="22"/>
        </w:rPr>
        <w:t> </w:t>
      </w:r>
    </w:p>
    <w:p w14:paraId="4D0B1E32" w14:textId="66EAAD76" w:rsidR="00FC03D7" w:rsidRDefault="00AF33D0" w:rsidP="00FC03D7">
      <w:pPr>
        <w:pStyle w:val="Heading2"/>
        <w:shd w:val="clear" w:color="auto" w:fill="FFFFFF"/>
        <w:spacing w:before="0" w:after="0"/>
        <w:jc w:val="both"/>
        <w:rPr>
          <w:rFonts w:ascii="Trebuchet MS" w:hAnsi="Trebuchet MS"/>
        </w:rPr>
      </w:pPr>
      <w:bookmarkStart w:id="2" w:name="_Hlk108777483"/>
      <w:r w:rsidRPr="00142246">
        <w:rPr>
          <w:rFonts w:ascii="Trebuchet MS" w:hAnsi="Trebuchet MS"/>
        </w:rPr>
        <w:t>Required skills and competencies</w:t>
      </w:r>
    </w:p>
    <w:p w14:paraId="6A5F044C" w14:textId="77777777" w:rsidR="00FC03D7" w:rsidRDefault="00FC03D7" w:rsidP="00FC03D7"/>
    <w:p w14:paraId="540D6F7E" w14:textId="2B7609B4" w:rsidR="00FC03D7" w:rsidRPr="00FC03D7" w:rsidRDefault="00FC03D7" w:rsidP="00FC03D7">
      <w:pPr>
        <w:rPr>
          <w:rFonts w:ascii="Trebuchet MS" w:hAnsi="Trebuchet MS"/>
          <w:b/>
        </w:rPr>
      </w:pPr>
      <w:r w:rsidRPr="00FC03D7">
        <w:rPr>
          <w:rFonts w:ascii="Trebuchet MS" w:hAnsi="Trebuchet MS"/>
          <w:b/>
        </w:rPr>
        <w:t>Essential:</w:t>
      </w:r>
    </w:p>
    <w:bookmarkEnd w:id="2"/>
    <w:p w14:paraId="35CBE6BD" w14:textId="77777777" w:rsidR="00AF33D0" w:rsidRPr="00FC03D7" w:rsidRDefault="00AF33D0" w:rsidP="00AF33D0">
      <w:pPr>
        <w:rPr>
          <w:rFonts w:ascii="Trebuchet MS" w:hAnsi="Trebuchet MS"/>
        </w:rPr>
      </w:pPr>
    </w:p>
    <w:p w14:paraId="2B3E9157" w14:textId="5E69756F" w:rsidR="004A21DB" w:rsidRDefault="003D1B0F" w:rsidP="00FC03D7">
      <w:pPr>
        <w:numPr>
          <w:ilvl w:val="0"/>
          <w:numId w:val="36"/>
        </w:numPr>
        <w:spacing w:after="160" w:line="278" w:lineRule="auto"/>
        <w:rPr>
          <w:rFonts w:ascii="Trebuchet MS" w:hAnsi="Trebuchet MS"/>
          <w:sz w:val="22"/>
        </w:rPr>
      </w:pPr>
      <w:r>
        <w:rPr>
          <w:rFonts w:ascii="Trebuchet MS" w:hAnsi="Trebuchet MS"/>
          <w:sz w:val="22"/>
        </w:rPr>
        <w:t xml:space="preserve">Extensive and </w:t>
      </w:r>
      <w:r w:rsidR="008C40E2">
        <w:rPr>
          <w:rFonts w:ascii="Trebuchet MS" w:hAnsi="Trebuchet MS"/>
          <w:sz w:val="22"/>
        </w:rPr>
        <w:t>direct</w:t>
      </w:r>
      <w:r>
        <w:rPr>
          <w:rFonts w:ascii="Trebuchet MS" w:hAnsi="Trebuchet MS"/>
          <w:sz w:val="22"/>
        </w:rPr>
        <w:t xml:space="preserve"> e</w:t>
      </w:r>
      <w:r w:rsidR="00FC03D7" w:rsidRPr="00A105B9">
        <w:rPr>
          <w:rFonts w:ascii="Trebuchet MS" w:hAnsi="Trebuchet MS"/>
          <w:sz w:val="22"/>
        </w:rPr>
        <w:t xml:space="preserve">xperience </w:t>
      </w:r>
      <w:r w:rsidR="004A21DB">
        <w:rPr>
          <w:rFonts w:ascii="Trebuchet MS" w:hAnsi="Trebuchet MS"/>
          <w:sz w:val="22"/>
        </w:rPr>
        <w:t>in developing and delivery of events programmes</w:t>
      </w:r>
    </w:p>
    <w:p w14:paraId="01471A6F" w14:textId="04F6C239" w:rsidR="00FC03D7" w:rsidRPr="00990C24" w:rsidRDefault="004A21DB" w:rsidP="00990C24">
      <w:pPr>
        <w:numPr>
          <w:ilvl w:val="0"/>
          <w:numId w:val="36"/>
        </w:numPr>
        <w:spacing w:after="160" w:line="278" w:lineRule="auto"/>
        <w:rPr>
          <w:rFonts w:ascii="Trebuchet MS" w:hAnsi="Trebuchet MS"/>
          <w:sz w:val="22"/>
        </w:rPr>
      </w:pPr>
      <w:r>
        <w:rPr>
          <w:rFonts w:ascii="Trebuchet MS" w:hAnsi="Trebuchet MS"/>
          <w:sz w:val="22"/>
        </w:rPr>
        <w:t>Experience in partnership / stakeholder development work</w:t>
      </w:r>
    </w:p>
    <w:p w14:paraId="1FCDB5AB" w14:textId="62346885" w:rsidR="00FC03D7" w:rsidRPr="00A105B9" w:rsidRDefault="00FC03D7" w:rsidP="00FC03D7">
      <w:pPr>
        <w:numPr>
          <w:ilvl w:val="0"/>
          <w:numId w:val="36"/>
        </w:numPr>
        <w:spacing w:after="160" w:line="278" w:lineRule="auto"/>
        <w:rPr>
          <w:rFonts w:ascii="Trebuchet MS" w:hAnsi="Trebuchet MS"/>
          <w:sz w:val="22"/>
        </w:rPr>
      </w:pPr>
      <w:r w:rsidRPr="00A105B9">
        <w:rPr>
          <w:rFonts w:ascii="Trebuchet MS" w:hAnsi="Trebuchet MS"/>
          <w:sz w:val="22"/>
        </w:rPr>
        <w:t>Confident communicator with excellent people skills and a friendly manner</w:t>
      </w:r>
    </w:p>
    <w:p w14:paraId="11855199" w14:textId="598B6391" w:rsidR="00FC03D7" w:rsidRPr="00A105B9" w:rsidRDefault="00FC03D7" w:rsidP="00FC03D7">
      <w:pPr>
        <w:numPr>
          <w:ilvl w:val="0"/>
          <w:numId w:val="36"/>
        </w:numPr>
        <w:spacing w:after="160" w:line="278" w:lineRule="auto"/>
        <w:rPr>
          <w:rFonts w:ascii="Trebuchet MS" w:hAnsi="Trebuchet MS"/>
          <w:sz w:val="22"/>
        </w:rPr>
      </w:pPr>
      <w:r w:rsidRPr="00A105B9">
        <w:rPr>
          <w:rFonts w:ascii="Trebuchet MS" w:hAnsi="Trebuchet MS"/>
          <w:sz w:val="22"/>
        </w:rPr>
        <w:t>Ability to work proactively</w:t>
      </w:r>
      <w:r w:rsidR="008E73C1">
        <w:rPr>
          <w:rFonts w:ascii="Trebuchet MS" w:hAnsi="Trebuchet MS"/>
          <w:sz w:val="22"/>
        </w:rPr>
        <w:t xml:space="preserve"> and within a small team</w:t>
      </w:r>
    </w:p>
    <w:p w14:paraId="18F0D9E7" w14:textId="77777777" w:rsidR="001B73D2" w:rsidRDefault="001B73D2" w:rsidP="00FC03D7">
      <w:pPr>
        <w:rPr>
          <w:rFonts w:ascii="Trebuchet MS" w:hAnsi="Trebuchet MS"/>
          <w:b/>
          <w:bCs/>
          <w:szCs w:val="22"/>
        </w:rPr>
      </w:pPr>
    </w:p>
    <w:p w14:paraId="4E84D825" w14:textId="77777777" w:rsidR="001B73D2" w:rsidRDefault="001B73D2" w:rsidP="00FC03D7">
      <w:pPr>
        <w:rPr>
          <w:rFonts w:ascii="Trebuchet MS" w:hAnsi="Trebuchet MS"/>
          <w:b/>
          <w:bCs/>
          <w:szCs w:val="22"/>
        </w:rPr>
      </w:pPr>
    </w:p>
    <w:p w14:paraId="429808F6" w14:textId="6AE42C50" w:rsidR="00FC03D7" w:rsidRPr="00A105B9" w:rsidRDefault="00FC03D7" w:rsidP="00FC03D7">
      <w:pPr>
        <w:rPr>
          <w:rFonts w:ascii="Trebuchet MS" w:hAnsi="Trebuchet MS"/>
          <w:b/>
          <w:bCs/>
          <w:sz w:val="22"/>
          <w:szCs w:val="22"/>
        </w:rPr>
      </w:pPr>
      <w:r w:rsidRPr="00A105B9">
        <w:rPr>
          <w:rFonts w:ascii="Trebuchet MS" w:hAnsi="Trebuchet MS"/>
          <w:b/>
          <w:bCs/>
          <w:szCs w:val="22"/>
        </w:rPr>
        <w:lastRenderedPageBreak/>
        <w:t>Desirable</w:t>
      </w:r>
      <w:r w:rsidR="00A105B9" w:rsidRPr="00A105B9">
        <w:rPr>
          <w:rFonts w:ascii="Trebuchet MS" w:hAnsi="Trebuchet MS"/>
          <w:b/>
          <w:bCs/>
          <w:sz w:val="22"/>
          <w:szCs w:val="22"/>
        </w:rPr>
        <w:br/>
      </w:r>
    </w:p>
    <w:p w14:paraId="5838EC1B" w14:textId="1A774E47" w:rsidR="00FC03D7" w:rsidRDefault="00FC03D7" w:rsidP="00FC03D7">
      <w:pPr>
        <w:numPr>
          <w:ilvl w:val="0"/>
          <w:numId w:val="37"/>
        </w:numPr>
        <w:spacing w:after="160" w:line="278" w:lineRule="auto"/>
        <w:rPr>
          <w:rFonts w:ascii="Trebuchet MS" w:hAnsi="Trebuchet MS"/>
          <w:sz w:val="22"/>
          <w:szCs w:val="22"/>
        </w:rPr>
      </w:pPr>
      <w:r w:rsidRPr="00A105B9">
        <w:rPr>
          <w:rFonts w:ascii="Trebuchet MS" w:hAnsi="Trebuchet MS"/>
          <w:sz w:val="22"/>
          <w:szCs w:val="22"/>
        </w:rPr>
        <w:t xml:space="preserve">Interest in or knowledge of </w:t>
      </w:r>
      <w:r w:rsidR="00A105B9" w:rsidRPr="00A105B9">
        <w:rPr>
          <w:rFonts w:ascii="Trebuchet MS" w:hAnsi="Trebuchet MS"/>
          <w:sz w:val="22"/>
          <w:szCs w:val="22"/>
        </w:rPr>
        <w:t>the outdoors</w:t>
      </w:r>
      <w:r w:rsidRPr="00A105B9">
        <w:rPr>
          <w:rFonts w:ascii="Trebuchet MS" w:hAnsi="Trebuchet MS"/>
          <w:sz w:val="22"/>
          <w:szCs w:val="22"/>
        </w:rPr>
        <w:t xml:space="preserve">, active travel, rural access, </w:t>
      </w:r>
      <w:r w:rsidR="00A105B9">
        <w:rPr>
          <w:rFonts w:ascii="Trebuchet MS" w:hAnsi="Trebuchet MS"/>
          <w:sz w:val="22"/>
          <w:szCs w:val="22"/>
        </w:rPr>
        <w:t>cycling and/or walking</w:t>
      </w:r>
      <w:r w:rsidRPr="00A105B9">
        <w:rPr>
          <w:rFonts w:ascii="Trebuchet MS" w:hAnsi="Trebuchet MS"/>
          <w:sz w:val="22"/>
          <w:szCs w:val="22"/>
        </w:rPr>
        <w:t xml:space="preserve">, </w:t>
      </w:r>
      <w:r w:rsidR="00A105B9">
        <w:rPr>
          <w:rFonts w:ascii="Trebuchet MS" w:hAnsi="Trebuchet MS"/>
          <w:sz w:val="22"/>
          <w:szCs w:val="22"/>
        </w:rPr>
        <w:t>and</w:t>
      </w:r>
      <w:r w:rsidRPr="00A105B9">
        <w:rPr>
          <w:rFonts w:ascii="Trebuchet MS" w:hAnsi="Trebuchet MS"/>
          <w:sz w:val="22"/>
          <w:szCs w:val="22"/>
        </w:rPr>
        <w:t xml:space="preserve"> heritage.</w:t>
      </w:r>
    </w:p>
    <w:p w14:paraId="0A7D305C" w14:textId="7FB4E121" w:rsidR="00990C24" w:rsidRDefault="00990C24" w:rsidP="00FC03D7">
      <w:pPr>
        <w:numPr>
          <w:ilvl w:val="0"/>
          <w:numId w:val="37"/>
        </w:numPr>
        <w:spacing w:after="160" w:line="278" w:lineRule="auto"/>
        <w:rPr>
          <w:rFonts w:ascii="Trebuchet MS" w:hAnsi="Trebuchet MS"/>
          <w:sz w:val="22"/>
          <w:szCs w:val="22"/>
        </w:rPr>
      </w:pPr>
      <w:r w:rsidRPr="00A105B9">
        <w:rPr>
          <w:rFonts w:ascii="Trebuchet MS" w:hAnsi="Trebuchet MS"/>
          <w:sz w:val="22"/>
        </w:rPr>
        <w:t>Strong organisational skills and ability to multitask across several workstreams.</w:t>
      </w:r>
    </w:p>
    <w:p w14:paraId="4CF2C3D1" w14:textId="2349CCD0" w:rsidR="004A21DB" w:rsidRPr="00A105B9" w:rsidRDefault="00302F1C" w:rsidP="00FC03D7">
      <w:pPr>
        <w:numPr>
          <w:ilvl w:val="0"/>
          <w:numId w:val="37"/>
        </w:numPr>
        <w:spacing w:after="160" w:line="278" w:lineRule="auto"/>
        <w:rPr>
          <w:rFonts w:ascii="Trebuchet MS" w:hAnsi="Trebuchet MS"/>
          <w:sz w:val="22"/>
          <w:szCs w:val="22"/>
        </w:rPr>
      </w:pPr>
      <w:r>
        <w:rPr>
          <w:rFonts w:ascii="Trebuchet MS" w:hAnsi="Trebuchet MS"/>
          <w:sz w:val="22"/>
        </w:rPr>
        <w:t xml:space="preserve">Experience </w:t>
      </w:r>
      <w:r w:rsidR="004A21DB" w:rsidRPr="00A105B9">
        <w:rPr>
          <w:rFonts w:ascii="Trebuchet MS" w:hAnsi="Trebuchet MS"/>
          <w:sz w:val="22"/>
        </w:rPr>
        <w:t>supporting community, heritage, environmental, or outdoor projects.</w:t>
      </w:r>
    </w:p>
    <w:p w14:paraId="3062E030" w14:textId="5A0B3D0D" w:rsidR="00E228DD" w:rsidRPr="008D0B1B" w:rsidRDefault="00FC03D7" w:rsidP="00671FEF">
      <w:pPr>
        <w:numPr>
          <w:ilvl w:val="0"/>
          <w:numId w:val="37"/>
        </w:numPr>
        <w:spacing w:after="160" w:line="278" w:lineRule="auto"/>
        <w:rPr>
          <w:rFonts w:ascii="Trebuchet MS" w:hAnsi="Trebuchet MS"/>
          <w:sz w:val="22"/>
          <w:szCs w:val="22"/>
        </w:rPr>
      </w:pPr>
      <w:r w:rsidRPr="00A105B9">
        <w:rPr>
          <w:rFonts w:ascii="Trebuchet MS" w:hAnsi="Trebuchet MS"/>
          <w:sz w:val="22"/>
          <w:szCs w:val="22"/>
        </w:rPr>
        <w:t>Understanding of accessibility, inclusion, and safeguarding.</w:t>
      </w:r>
    </w:p>
    <w:p w14:paraId="05647C3D" w14:textId="77777777" w:rsidR="00671FEF" w:rsidRPr="00142246" w:rsidRDefault="00671FEF" w:rsidP="00AF33D0">
      <w:pPr>
        <w:jc w:val="both"/>
        <w:rPr>
          <w:rFonts w:ascii="Trebuchet MS" w:hAnsi="Trebuchet MS"/>
        </w:rPr>
      </w:pPr>
    </w:p>
    <w:p w14:paraId="452AD8A5" w14:textId="77777777" w:rsidR="00FF30F9" w:rsidRPr="00142246" w:rsidRDefault="00FF30F9" w:rsidP="00FF30F9">
      <w:pPr>
        <w:spacing w:after="200" w:line="276" w:lineRule="auto"/>
        <w:jc w:val="both"/>
        <w:rPr>
          <w:rFonts w:ascii="Trebuchet MS" w:hAnsi="Trebuchet MS" w:cs="Trebuchet MS"/>
          <w:sz w:val="22"/>
          <w:szCs w:val="22"/>
        </w:rPr>
      </w:pPr>
      <w:r w:rsidRPr="00142246">
        <w:rPr>
          <w:rFonts w:ascii="Trebuchet MS" w:hAnsi="Trebuchet MS" w:cs="Cambria"/>
          <w:b/>
          <w:bCs/>
          <w:i/>
          <w:iCs/>
          <w:sz w:val="28"/>
          <w:szCs w:val="28"/>
        </w:rPr>
        <w:t>Key Employment Terms</w:t>
      </w:r>
    </w:p>
    <w:p w14:paraId="17C60C75" w14:textId="737BA42A" w:rsidR="00FF30F9" w:rsidRDefault="00FF30F9" w:rsidP="00FF30F9">
      <w:pPr>
        <w:pStyle w:val="ListParagraph"/>
        <w:numPr>
          <w:ilvl w:val="0"/>
          <w:numId w:val="16"/>
        </w:numPr>
        <w:spacing w:line="276" w:lineRule="auto"/>
        <w:ind w:left="788" w:hanging="357"/>
        <w:jc w:val="both"/>
        <w:rPr>
          <w:rFonts w:ascii="Trebuchet MS" w:hAnsi="Trebuchet MS" w:cs="Trebuchet MS"/>
          <w:sz w:val="22"/>
          <w:szCs w:val="22"/>
        </w:rPr>
      </w:pPr>
      <w:r w:rsidRPr="0075388D">
        <w:rPr>
          <w:rFonts w:ascii="Trebuchet MS" w:hAnsi="Trebuchet MS" w:cs="Trebuchet MS"/>
          <w:sz w:val="22"/>
          <w:szCs w:val="22"/>
        </w:rPr>
        <w:t>Fee</w:t>
      </w:r>
      <w:r>
        <w:rPr>
          <w:rFonts w:ascii="Trebuchet MS" w:hAnsi="Trebuchet MS" w:cs="Trebuchet MS"/>
          <w:sz w:val="22"/>
          <w:szCs w:val="22"/>
        </w:rPr>
        <w:t xml:space="preserve"> </w:t>
      </w:r>
      <w:r w:rsidR="00D93C6D">
        <w:rPr>
          <w:rFonts w:ascii="Trebuchet MS" w:hAnsi="Trebuchet MS" w:cs="Trebuchet MS"/>
          <w:sz w:val="22"/>
          <w:szCs w:val="22"/>
        </w:rPr>
        <w:t>£</w:t>
      </w:r>
      <w:r w:rsidR="00D93C6D" w:rsidRPr="00D93C6D">
        <w:rPr>
          <w:rFonts w:ascii="Trebuchet MS" w:hAnsi="Trebuchet MS" w:cs="Trebuchet MS"/>
          <w:sz w:val="22"/>
          <w:szCs w:val="22"/>
        </w:rPr>
        <w:t>1</w:t>
      </w:r>
      <w:r w:rsidR="00D93C6D">
        <w:rPr>
          <w:rFonts w:ascii="Trebuchet MS" w:hAnsi="Trebuchet MS" w:cs="Trebuchet MS"/>
          <w:sz w:val="22"/>
          <w:szCs w:val="22"/>
        </w:rPr>
        <w:t>6</w:t>
      </w:r>
      <w:r w:rsidR="00D93C6D" w:rsidRPr="00D93C6D">
        <w:rPr>
          <w:rFonts w:ascii="Trebuchet MS" w:hAnsi="Trebuchet MS" w:cs="Trebuchet MS"/>
          <w:sz w:val="22"/>
          <w:szCs w:val="22"/>
        </w:rPr>
        <w:t>,000</w:t>
      </w:r>
    </w:p>
    <w:p w14:paraId="23D8A82B" w14:textId="2D105242" w:rsidR="00FF30F9" w:rsidRDefault="00FF30F9" w:rsidP="00FF30F9">
      <w:pPr>
        <w:pStyle w:val="ListParagraph"/>
        <w:numPr>
          <w:ilvl w:val="0"/>
          <w:numId w:val="16"/>
        </w:numPr>
        <w:spacing w:line="276" w:lineRule="auto"/>
        <w:ind w:left="788" w:hanging="357"/>
        <w:jc w:val="both"/>
        <w:rPr>
          <w:rFonts w:ascii="Trebuchet MS" w:hAnsi="Trebuchet MS" w:cs="Trebuchet MS"/>
          <w:sz w:val="22"/>
          <w:szCs w:val="22"/>
        </w:rPr>
      </w:pPr>
      <w:r>
        <w:rPr>
          <w:rFonts w:ascii="Trebuchet MS" w:hAnsi="Trebuchet MS" w:cs="Trebuchet MS"/>
          <w:sz w:val="22"/>
          <w:szCs w:val="22"/>
        </w:rPr>
        <w:t xml:space="preserve">Contract duration: </w:t>
      </w:r>
      <w:r w:rsidR="00D93C6D" w:rsidRPr="00D93C6D">
        <w:rPr>
          <w:rFonts w:ascii="Trebuchet MS" w:hAnsi="Trebuchet MS" w:cs="Trebuchet MS"/>
          <w:sz w:val="22"/>
          <w:szCs w:val="22"/>
        </w:rPr>
        <w:t>10</w:t>
      </w:r>
      <w:r w:rsidRPr="00D93C6D">
        <w:rPr>
          <w:rFonts w:ascii="Trebuchet MS" w:hAnsi="Trebuchet MS" w:cs="Trebuchet MS"/>
          <w:sz w:val="22"/>
          <w:szCs w:val="22"/>
        </w:rPr>
        <w:t xml:space="preserve"> </w:t>
      </w:r>
      <w:r>
        <w:rPr>
          <w:rFonts w:ascii="Trebuchet MS" w:hAnsi="Trebuchet MS" w:cs="Trebuchet MS"/>
          <w:sz w:val="22"/>
          <w:szCs w:val="22"/>
        </w:rPr>
        <w:t xml:space="preserve">months </w:t>
      </w:r>
    </w:p>
    <w:p w14:paraId="6DF2FD55" w14:textId="30D9253E" w:rsidR="00D93C6D" w:rsidRPr="00EC7F2E" w:rsidRDefault="00FF30F9" w:rsidP="00D93C6D">
      <w:pPr>
        <w:pStyle w:val="ListParagraph"/>
        <w:numPr>
          <w:ilvl w:val="0"/>
          <w:numId w:val="16"/>
        </w:numPr>
        <w:spacing w:line="276" w:lineRule="auto"/>
        <w:ind w:left="788" w:hanging="357"/>
        <w:jc w:val="both"/>
        <w:rPr>
          <w:rFonts w:ascii="Trebuchet MS" w:hAnsi="Trebuchet MS" w:cs="Trebuchet MS"/>
          <w:sz w:val="22"/>
          <w:szCs w:val="22"/>
        </w:rPr>
      </w:pPr>
      <w:r>
        <w:rPr>
          <w:rFonts w:ascii="Trebuchet MS" w:hAnsi="Trebuchet MS" w:cs="Trebuchet MS"/>
          <w:sz w:val="22"/>
          <w:szCs w:val="22"/>
        </w:rPr>
        <w:t>Home-based, flexible working</w:t>
      </w:r>
      <w:r w:rsidR="00D93C6D">
        <w:rPr>
          <w:rFonts w:ascii="Trebuchet MS" w:hAnsi="Trebuchet MS" w:cs="Trebuchet MS"/>
          <w:sz w:val="22"/>
          <w:szCs w:val="22"/>
        </w:rPr>
        <w:t>, but y</w:t>
      </w:r>
      <w:r w:rsidR="00D93C6D" w:rsidRPr="00EC7F2E">
        <w:rPr>
          <w:rFonts w:ascii="Trebuchet MS" w:hAnsi="Trebuchet MS" w:cs="Trebuchet MS"/>
          <w:sz w:val="22"/>
          <w:szCs w:val="22"/>
        </w:rPr>
        <w:t xml:space="preserve">ou </w:t>
      </w:r>
      <w:r w:rsidR="00D93C6D">
        <w:rPr>
          <w:rFonts w:ascii="Trebuchet MS" w:hAnsi="Trebuchet MS" w:cs="Trebuchet MS"/>
          <w:sz w:val="22"/>
          <w:szCs w:val="22"/>
        </w:rPr>
        <w:t xml:space="preserve">will </w:t>
      </w:r>
      <w:r w:rsidR="00D93C6D" w:rsidRPr="00EC7F2E">
        <w:rPr>
          <w:rFonts w:ascii="Trebuchet MS" w:hAnsi="Trebuchet MS" w:cs="Trebuchet MS"/>
          <w:sz w:val="22"/>
          <w:szCs w:val="22"/>
        </w:rPr>
        <w:t>need to be able to travel to meetings and events in the Liverpool City Region. Occasional evening and weekend work may be required. All reasonable travel expenses will be paid</w:t>
      </w:r>
      <w:r w:rsidR="00843324">
        <w:rPr>
          <w:rFonts w:ascii="Trebuchet MS" w:hAnsi="Trebuchet MS" w:cs="Trebuchet MS"/>
          <w:sz w:val="22"/>
          <w:szCs w:val="22"/>
        </w:rPr>
        <w:t>.</w:t>
      </w:r>
    </w:p>
    <w:p w14:paraId="39C68855" w14:textId="5A83CEE5" w:rsidR="00FF30F9" w:rsidRPr="00843324" w:rsidRDefault="00FF30F9" w:rsidP="00843324">
      <w:pPr>
        <w:pStyle w:val="ListParagraph"/>
        <w:numPr>
          <w:ilvl w:val="0"/>
          <w:numId w:val="16"/>
        </w:numPr>
        <w:spacing w:line="276" w:lineRule="auto"/>
        <w:ind w:left="788" w:hanging="357"/>
        <w:jc w:val="both"/>
        <w:rPr>
          <w:rFonts w:ascii="Trebuchet MS" w:hAnsi="Trebuchet MS" w:cs="Trebuchet MS"/>
          <w:sz w:val="22"/>
          <w:szCs w:val="22"/>
        </w:rPr>
      </w:pPr>
      <w:r w:rsidRPr="00843324">
        <w:rPr>
          <w:rFonts w:ascii="Trebuchet MS" w:hAnsi="Trebuchet MS" w:cs="Trebuchet MS"/>
          <w:sz w:val="22"/>
          <w:szCs w:val="22"/>
        </w:rPr>
        <w:t xml:space="preserve">Manage days </w:t>
      </w:r>
      <w:proofErr w:type="gramStart"/>
      <w:r w:rsidRPr="00843324">
        <w:rPr>
          <w:rFonts w:ascii="Trebuchet MS" w:hAnsi="Trebuchet MS" w:cs="Trebuchet MS"/>
          <w:sz w:val="22"/>
          <w:szCs w:val="22"/>
        </w:rPr>
        <w:t>yourself,</w:t>
      </w:r>
      <w:r w:rsidR="00843324">
        <w:rPr>
          <w:rFonts w:ascii="Trebuchet MS" w:hAnsi="Trebuchet MS" w:cs="Trebuchet MS"/>
          <w:sz w:val="22"/>
          <w:szCs w:val="22"/>
        </w:rPr>
        <w:t xml:space="preserve"> </w:t>
      </w:r>
      <w:r w:rsidRPr="00843324">
        <w:rPr>
          <w:rFonts w:ascii="Trebuchet MS" w:hAnsi="Trebuchet MS" w:cs="Trebuchet MS"/>
          <w:sz w:val="22"/>
          <w:szCs w:val="22"/>
        </w:rPr>
        <w:t>but</w:t>
      </w:r>
      <w:proofErr w:type="gramEnd"/>
      <w:r w:rsidRPr="00843324">
        <w:rPr>
          <w:rFonts w:ascii="Trebuchet MS" w:hAnsi="Trebuchet MS" w:cs="Trebuchet MS"/>
          <w:sz w:val="22"/>
          <w:szCs w:val="22"/>
        </w:rPr>
        <w:t xml:space="preserve"> should be regular working pattern over the </w:t>
      </w:r>
      <w:r w:rsidR="00843324" w:rsidRPr="00843324">
        <w:rPr>
          <w:rFonts w:ascii="Trebuchet MS" w:hAnsi="Trebuchet MS" w:cs="Trebuchet MS"/>
          <w:sz w:val="22"/>
          <w:szCs w:val="22"/>
        </w:rPr>
        <w:t>10 months.</w:t>
      </w:r>
    </w:p>
    <w:p w14:paraId="25E41752" w14:textId="77777777" w:rsidR="00FF30F9" w:rsidRPr="00142246" w:rsidRDefault="00FF30F9" w:rsidP="00FF30F9">
      <w:pPr>
        <w:spacing w:after="200" w:line="276" w:lineRule="auto"/>
        <w:jc w:val="both"/>
        <w:rPr>
          <w:rFonts w:ascii="Trebuchet MS" w:hAnsi="Trebuchet MS" w:cs="Trebuchet MS"/>
          <w:sz w:val="22"/>
          <w:szCs w:val="22"/>
        </w:rPr>
      </w:pPr>
    </w:p>
    <w:p w14:paraId="3A5F702B" w14:textId="77777777" w:rsidR="00FF30F9" w:rsidRPr="00142246" w:rsidRDefault="00FF30F9" w:rsidP="00FF30F9">
      <w:pPr>
        <w:spacing w:after="200" w:line="276" w:lineRule="auto"/>
        <w:jc w:val="both"/>
        <w:rPr>
          <w:rFonts w:ascii="Trebuchet MS" w:hAnsi="Trebuchet MS" w:cs="Trebuchet MS"/>
          <w:sz w:val="22"/>
          <w:szCs w:val="22"/>
          <w:u w:val="single"/>
        </w:rPr>
      </w:pPr>
      <w:r w:rsidRPr="00142246">
        <w:rPr>
          <w:rFonts w:ascii="Trebuchet MS" w:hAnsi="Trebuchet MS" w:cs="Trebuchet MS"/>
          <w:sz w:val="22"/>
          <w:szCs w:val="22"/>
          <w:u w:val="single"/>
        </w:rPr>
        <w:t>Contact details:</w:t>
      </w:r>
    </w:p>
    <w:p w14:paraId="7A5EF11E" w14:textId="77777777" w:rsidR="00FF30F9" w:rsidRPr="00142246" w:rsidRDefault="00FF30F9" w:rsidP="00FF30F9">
      <w:pPr>
        <w:spacing w:after="200" w:line="276" w:lineRule="auto"/>
        <w:jc w:val="both"/>
        <w:rPr>
          <w:rFonts w:ascii="Trebuchet MS" w:hAnsi="Trebuchet MS" w:cs="Trebuchet MS"/>
          <w:sz w:val="22"/>
          <w:szCs w:val="22"/>
        </w:rPr>
      </w:pPr>
      <w:r w:rsidRPr="00142246">
        <w:rPr>
          <w:rFonts w:ascii="Trebuchet MS" w:hAnsi="Trebuchet MS" w:cs="Trebuchet MS"/>
          <w:sz w:val="22"/>
          <w:szCs w:val="22"/>
        </w:rPr>
        <w:t>If you are interested in this role, please email a CV (maximum 2 pages of A4) and covering letter (maximum 2 pages of A4) setting out how you meet the requirements of this post to:</w:t>
      </w:r>
    </w:p>
    <w:p w14:paraId="27550163" w14:textId="77777777" w:rsidR="00FF30F9" w:rsidRPr="00142246" w:rsidRDefault="00FF30F9" w:rsidP="00FF30F9">
      <w:pPr>
        <w:spacing w:after="200" w:line="276" w:lineRule="auto"/>
        <w:jc w:val="both"/>
        <w:rPr>
          <w:rFonts w:ascii="Trebuchet MS" w:hAnsi="Trebuchet MS" w:cs="Trebuchet MS"/>
          <w:sz w:val="22"/>
          <w:szCs w:val="22"/>
        </w:rPr>
      </w:pPr>
      <w:r w:rsidRPr="00142246">
        <w:rPr>
          <w:rFonts w:ascii="Trebuchet MS" w:hAnsi="Trebuchet MS" w:cs="Trebuchet MS"/>
          <w:sz w:val="22"/>
          <w:szCs w:val="22"/>
        </w:rPr>
        <w:t>info@cprelancashire.org.uk</w:t>
      </w:r>
    </w:p>
    <w:p w14:paraId="0323059D" w14:textId="57FC0546" w:rsidR="00FF30F9" w:rsidRPr="00142246" w:rsidRDefault="00FF30F9" w:rsidP="00FF30F9">
      <w:pPr>
        <w:spacing w:line="276" w:lineRule="auto"/>
        <w:jc w:val="both"/>
        <w:rPr>
          <w:rFonts w:ascii="Trebuchet MS" w:hAnsi="Trebuchet MS" w:cs="Trebuchet MS"/>
          <w:sz w:val="22"/>
          <w:szCs w:val="22"/>
        </w:rPr>
      </w:pPr>
      <w:r w:rsidRPr="00142246">
        <w:rPr>
          <w:rFonts w:ascii="Trebuchet MS" w:hAnsi="Trebuchet MS" w:cs="Trebuchet MS"/>
          <w:sz w:val="22"/>
          <w:szCs w:val="22"/>
        </w:rPr>
        <w:t>For more information on this role, please email</w:t>
      </w:r>
      <w:r w:rsidR="00FD01CD">
        <w:rPr>
          <w:rFonts w:ascii="Trebuchet MS" w:hAnsi="Trebuchet MS" w:cs="Trebuchet MS"/>
          <w:sz w:val="22"/>
          <w:szCs w:val="22"/>
        </w:rPr>
        <w:t xml:space="preserve"> </w:t>
      </w:r>
      <w:hyperlink r:id="rId10" w:history="1">
        <w:r w:rsidR="00FD01CD" w:rsidRPr="00FD01CD">
          <w:rPr>
            <w:rStyle w:val="Hyperlink"/>
            <w:rFonts w:ascii="Trebuchet MS" w:hAnsi="Trebuchet MS" w:cs="Trebuchet MS"/>
            <w:sz w:val="22"/>
            <w:szCs w:val="22"/>
          </w:rPr>
          <w:t>mandy@mandymartinez.co.uk</w:t>
        </w:r>
      </w:hyperlink>
    </w:p>
    <w:p w14:paraId="719B18EC" w14:textId="76322B4E" w:rsidR="00FF30F9" w:rsidRPr="00142246" w:rsidRDefault="00FF30F9" w:rsidP="00FF30F9">
      <w:pPr>
        <w:spacing w:line="276" w:lineRule="auto"/>
        <w:jc w:val="both"/>
        <w:rPr>
          <w:rFonts w:ascii="Trebuchet MS" w:hAnsi="Trebuchet MS" w:cs="Trebuchet MS"/>
          <w:sz w:val="22"/>
          <w:szCs w:val="22"/>
        </w:rPr>
      </w:pPr>
      <w:r w:rsidRPr="00142246">
        <w:rPr>
          <w:rFonts w:ascii="Trebuchet MS" w:hAnsi="Trebuchet MS" w:cs="Trebuchet MS"/>
          <w:sz w:val="22"/>
          <w:szCs w:val="22"/>
        </w:rPr>
        <w:t xml:space="preserve">or visit </w:t>
      </w:r>
      <w:r w:rsidR="00BC098C">
        <w:rPr>
          <w:rFonts w:ascii="Trebuchet MS" w:hAnsi="Trebuchet MS" w:cs="Trebuchet MS"/>
          <w:sz w:val="22"/>
          <w:szCs w:val="22"/>
        </w:rPr>
        <w:t>the CPRE</w:t>
      </w:r>
      <w:r w:rsidRPr="00142246">
        <w:rPr>
          <w:rFonts w:ascii="Trebuchet MS" w:hAnsi="Trebuchet MS" w:cs="Trebuchet MS"/>
          <w:sz w:val="22"/>
          <w:szCs w:val="22"/>
        </w:rPr>
        <w:t xml:space="preserve"> website </w:t>
      </w:r>
      <w:hyperlink r:id="rId11" w:history="1">
        <w:r w:rsidRPr="000F30AD">
          <w:rPr>
            <w:rStyle w:val="Hyperlink"/>
            <w:rFonts w:ascii="Trebuchet MS" w:hAnsi="Trebuchet MS" w:cs="Trebuchet MS"/>
            <w:sz w:val="22"/>
            <w:szCs w:val="22"/>
          </w:rPr>
          <w:t>http://www.cprelancashire.org.uk/</w:t>
        </w:r>
      </w:hyperlink>
    </w:p>
    <w:p w14:paraId="6617FB1D" w14:textId="77777777" w:rsidR="00FF30F9" w:rsidRPr="00142246" w:rsidRDefault="00FF30F9" w:rsidP="00FF30F9">
      <w:pPr>
        <w:spacing w:after="200" w:line="276" w:lineRule="auto"/>
        <w:jc w:val="both"/>
        <w:rPr>
          <w:rFonts w:ascii="Trebuchet MS" w:hAnsi="Trebuchet MS" w:cs="Trebuchet MS"/>
          <w:sz w:val="22"/>
          <w:szCs w:val="22"/>
        </w:rPr>
      </w:pPr>
    </w:p>
    <w:p w14:paraId="41096F29" w14:textId="4458CC21" w:rsidR="00FF30F9" w:rsidRPr="00682E38" w:rsidRDefault="00FF30F9" w:rsidP="00FF30F9">
      <w:pPr>
        <w:spacing w:after="200" w:line="276" w:lineRule="auto"/>
        <w:jc w:val="both"/>
        <w:rPr>
          <w:rFonts w:ascii="Trebuchet MS" w:hAnsi="Trebuchet MS" w:cs="Trebuchet MS"/>
          <w:sz w:val="22"/>
          <w:szCs w:val="22"/>
        </w:rPr>
      </w:pPr>
      <w:r w:rsidRPr="00682E38">
        <w:rPr>
          <w:rFonts w:ascii="Trebuchet MS" w:hAnsi="Trebuchet MS" w:cs="Trebuchet MS"/>
          <w:sz w:val="22"/>
          <w:szCs w:val="22"/>
        </w:rPr>
        <w:t>Closing Date:</w:t>
      </w:r>
      <w:r w:rsidRPr="00682E38">
        <w:rPr>
          <w:rFonts w:ascii="Trebuchet MS" w:hAnsi="Trebuchet MS" w:cs="Trebuchet MS"/>
          <w:color w:val="FF0000"/>
          <w:sz w:val="22"/>
          <w:szCs w:val="22"/>
        </w:rPr>
        <w:t xml:space="preserve"> </w:t>
      </w:r>
      <w:r w:rsidR="00BC098C" w:rsidRPr="00682E38">
        <w:rPr>
          <w:rFonts w:ascii="Trebuchet MS" w:hAnsi="Trebuchet MS" w:cs="Trebuchet MS"/>
          <w:iCs/>
          <w:sz w:val="22"/>
          <w:szCs w:val="22"/>
        </w:rPr>
        <w:t>Friday 25</w:t>
      </w:r>
      <w:r w:rsidR="00BC098C" w:rsidRPr="00682E38">
        <w:rPr>
          <w:rFonts w:ascii="Trebuchet MS" w:hAnsi="Trebuchet MS" w:cs="Trebuchet MS"/>
          <w:iCs/>
          <w:sz w:val="22"/>
          <w:szCs w:val="22"/>
          <w:vertAlign w:val="superscript"/>
        </w:rPr>
        <w:t>th</w:t>
      </w:r>
      <w:r w:rsidR="00BC098C" w:rsidRPr="00682E38">
        <w:rPr>
          <w:rFonts w:ascii="Trebuchet MS" w:hAnsi="Trebuchet MS" w:cs="Trebuchet MS"/>
          <w:iCs/>
          <w:sz w:val="22"/>
          <w:szCs w:val="22"/>
        </w:rPr>
        <w:t xml:space="preserve"> September</w:t>
      </w:r>
    </w:p>
    <w:p w14:paraId="4882C370" w14:textId="0C113346" w:rsidR="007B64DD" w:rsidRPr="00142246" w:rsidRDefault="007B64DD" w:rsidP="00AF33D0">
      <w:pPr>
        <w:spacing w:after="200" w:line="276" w:lineRule="auto"/>
        <w:jc w:val="both"/>
        <w:rPr>
          <w:rFonts w:ascii="Trebuchet MS" w:hAnsi="Trebuchet MS" w:cs="Trebuchet MS"/>
          <w:sz w:val="22"/>
          <w:szCs w:val="22"/>
        </w:rPr>
      </w:pPr>
    </w:p>
    <w:sectPr w:rsidR="007B64DD" w:rsidRPr="00142246" w:rsidSect="006E5AFF">
      <w:footerReference w:type="even" r:id="rId12"/>
      <w:footerReference w:type="default" r:id="rId13"/>
      <w:pgSz w:w="11907"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F980C4" w14:textId="77777777" w:rsidR="00C43983" w:rsidRDefault="00C43983" w:rsidP="003F74E1">
      <w:r>
        <w:separator/>
      </w:r>
    </w:p>
  </w:endnote>
  <w:endnote w:type="continuationSeparator" w:id="0">
    <w:p w14:paraId="0243611C" w14:textId="77777777" w:rsidR="00C43983" w:rsidRDefault="00C43983" w:rsidP="003F7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33596746"/>
      <w:docPartObj>
        <w:docPartGallery w:val="Page Numbers (Bottom of Page)"/>
        <w:docPartUnique/>
      </w:docPartObj>
    </w:sdtPr>
    <w:sdtContent>
      <w:p w14:paraId="70033C6D" w14:textId="66258B39" w:rsidR="003F74E1" w:rsidRDefault="003F74E1" w:rsidP="006E7F8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4C5B6D1" w14:textId="77777777" w:rsidR="003F74E1" w:rsidRDefault="003F74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60280341"/>
      <w:docPartObj>
        <w:docPartGallery w:val="Page Numbers (Bottom of Page)"/>
        <w:docPartUnique/>
      </w:docPartObj>
    </w:sdtPr>
    <w:sdtContent>
      <w:p w14:paraId="23127A2C" w14:textId="17843947" w:rsidR="003F74E1" w:rsidRDefault="003F74E1" w:rsidP="006E7F8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67AE0E5" w14:textId="77777777" w:rsidR="003F74E1" w:rsidRDefault="003F74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B43E5D" w14:textId="77777777" w:rsidR="00C43983" w:rsidRDefault="00C43983" w:rsidP="003F74E1">
      <w:r>
        <w:separator/>
      </w:r>
    </w:p>
  </w:footnote>
  <w:footnote w:type="continuationSeparator" w:id="0">
    <w:p w14:paraId="59BBD8EB" w14:textId="77777777" w:rsidR="00C43983" w:rsidRDefault="00C43983" w:rsidP="003F74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700A05"/>
    <w:multiLevelType w:val="multilevel"/>
    <w:tmpl w:val="1CEC1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597192"/>
    <w:multiLevelType w:val="multilevel"/>
    <w:tmpl w:val="7B6C5F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20398F"/>
    <w:multiLevelType w:val="multilevel"/>
    <w:tmpl w:val="A2C87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B172FE"/>
    <w:multiLevelType w:val="hybridMultilevel"/>
    <w:tmpl w:val="A246C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3C3738"/>
    <w:multiLevelType w:val="multilevel"/>
    <w:tmpl w:val="2BC69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A703D2"/>
    <w:multiLevelType w:val="hybridMultilevel"/>
    <w:tmpl w:val="84669CE6"/>
    <w:lvl w:ilvl="0" w:tplc="2E54A028">
      <w:numFmt w:val="bullet"/>
      <w:lvlText w:val="·"/>
      <w:lvlJc w:val="left"/>
      <w:pPr>
        <w:ind w:left="1560" w:hanging="480"/>
      </w:pPr>
      <w:rPr>
        <w:rFonts w:ascii="Trebuchet MS" w:eastAsia="Times New Roman" w:hAnsi="Trebuchet MS"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A9C3606"/>
    <w:multiLevelType w:val="hybridMultilevel"/>
    <w:tmpl w:val="7972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5D67F4"/>
    <w:multiLevelType w:val="hybridMultilevel"/>
    <w:tmpl w:val="B0A894E2"/>
    <w:lvl w:ilvl="0" w:tplc="EEB42C74">
      <w:numFmt w:val="bullet"/>
      <w:lvlText w:val="-"/>
      <w:lvlJc w:val="left"/>
      <w:pPr>
        <w:ind w:left="1440" w:hanging="360"/>
      </w:pPr>
      <w:rPr>
        <w:rFonts w:ascii="Times New Roman" w:eastAsia="Times New Roman" w:hAnsi="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0EEF12F5"/>
    <w:multiLevelType w:val="hybridMultilevel"/>
    <w:tmpl w:val="7632BCC0"/>
    <w:lvl w:ilvl="0" w:tplc="2E54A028">
      <w:numFmt w:val="bullet"/>
      <w:lvlText w:val="·"/>
      <w:lvlJc w:val="left"/>
      <w:pPr>
        <w:ind w:left="840" w:hanging="480"/>
      </w:pPr>
      <w:rPr>
        <w:rFonts w:ascii="Trebuchet MS" w:eastAsia="Times New Roman" w:hAnsi="Trebuchet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5434B1"/>
    <w:multiLevelType w:val="multilevel"/>
    <w:tmpl w:val="3D08D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BC065B"/>
    <w:multiLevelType w:val="hybridMultilevel"/>
    <w:tmpl w:val="D5CC699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188602F8"/>
    <w:multiLevelType w:val="hybridMultilevel"/>
    <w:tmpl w:val="0B46E8A4"/>
    <w:lvl w:ilvl="0" w:tplc="2A4E3A56">
      <w:start w:val="1"/>
      <w:numFmt w:val="bullet"/>
      <w:lvlText w:val=""/>
      <w:lvlJc w:val="left"/>
      <w:pPr>
        <w:tabs>
          <w:tab w:val="num" w:pos="430"/>
        </w:tabs>
        <w:ind w:left="430" w:hanging="360"/>
      </w:pPr>
      <w:rPr>
        <w:rFonts w:ascii="Symbol" w:hAnsi="Symbol" w:hint="default"/>
      </w:rPr>
    </w:lvl>
    <w:lvl w:ilvl="1" w:tplc="04090003" w:tentative="1">
      <w:start w:val="1"/>
      <w:numFmt w:val="bullet"/>
      <w:lvlText w:val="o"/>
      <w:lvlJc w:val="left"/>
      <w:pPr>
        <w:tabs>
          <w:tab w:val="num" w:pos="1510"/>
        </w:tabs>
        <w:ind w:left="1510" w:hanging="360"/>
      </w:pPr>
      <w:rPr>
        <w:rFonts w:ascii="Courier New" w:hAnsi="Courier New" w:hint="default"/>
      </w:rPr>
    </w:lvl>
    <w:lvl w:ilvl="2" w:tplc="04090005" w:tentative="1">
      <w:start w:val="1"/>
      <w:numFmt w:val="bullet"/>
      <w:lvlText w:val=""/>
      <w:lvlJc w:val="left"/>
      <w:pPr>
        <w:tabs>
          <w:tab w:val="num" w:pos="2230"/>
        </w:tabs>
        <w:ind w:left="2230" w:hanging="360"/>
      </w:pPr>
      <w:rPr>
        <w:rFonts w:ascii="Wingdings" w:hAnsi="Wingdings" w:hint="default"/>
      </w:rPr>
    </w:lvl>
    <w:lvl w:ilvl="3" w:tplc="04090001" w:tentative="1">
      <w:start w:val="1"/>
      <w:numFmt w:val="bullet"/>
      <w:lvlText w:val=""/>
      <w:lvlJc w:val="left"/>
      <w:pPr>
        <w:tabs>
          <w:tab w:val="num" w:pos="2950"/>
        </w:tabs>
        <w:ind w:left="2950" w:hanging="360"/>
      </w:pPr>
      <w:rPr>
        <w:rFonts w:ascii="Symbol" w:hAnsi="Symbol" w:hint="default"/>
      </w:rPr>
    </w:lvl>
    <w:lvl w:ilvl="4" w:tplc="04090003" w:tentative="1">
      <w:start w:val="1"/>
      <w:numFmt w:val="bullet"/>
      <w:lvlText w:val="o"/>
      <w:lvlJc w:val="left"/>
      <w:pPr>
        <w:tabs>
          <w:tab w:val="num" w:pos="3670"/>
        </w:tabs>
        <w:ind w:left="3670" w:hanging="360"/>
      </w:pPr>
      <w:rPr>
        <w:rFonts w:ascii="Courier New" w:hAnsi="Courier New" w:hint="default"/>
      </w:rPr>
    </w:lvl>
    <w:lvl w:ilvl="5" w:tplc="04090005" w:tentative="1">
      <w:start w:val="1"/>
      <w:numFmt w:val="bullet"/>
      <w:lvlText w:val=""/>
      <w:lvlJc w:val="left"/>
      <w:pPr>
        <w:tabs>
          <w:tab w:val="num" w:pos="4390"/>
        </w:tabs>
        <w:ind w:left="4390" w:hanging="360"/>
      </w:pPr>
      <w:rPr>
        <w:rFonts w:ascii="Wingdings" w:hAnsi="Wingdings" w:hint="default"/>
      </w:rPr>
    </w:lvl>
    <w:lvl w:ilvl="6" w:tplc="04090001" w:tentative="1">
      <w:start w:val="1"/>
      <w:numFmt w:val="bullet"/>
      <w:lvlText w:val=""/>
      <w:lvlJc w:val="left"/>
      <w:pPr>
        <w:tabs>
          <w:tab w:val="num" w:pos="5110"/>
        </w:tabs>
        <w:ind w:left="5110" w:hanging="360"/>
      </w:pPr>
      <w:rPr>
        <w:rFonts w:ascii="Symbol" w:hAnsi="Symbol" w:hint="default"/>
      </w:rPr>
    </w:lvl>
    <w:lvl w:ilvl="7" w:tplc="04090003" w:tentative="1">
      <w:start w:val="1"/>
      <w:numFmt w:val="bullet"/>
      <w:lvlText w:val="o"/>
      <w:lvlJc w:val="left"/>
      <w:pPr>
        <w:tabs>
          <w:tab w:val="num" w:pos="5830"/>
        </w:tabs>
        <w:ind w:left="5830" w:hanging="360"/>
      </w:pPr>
      <w:rPr>
        <w:rFonts w:ascii="Courier New" w:hAnsi="Courier New" w:hint="default"/>
      </w:rPr>
    </w:lvl>
    <w:lvl w:ilvl="8" w:tplc="04090005" w:tentative="1">
      <w:start w:val="1"/>
      <w:numFmt w:val="bullet"/>
      <w:lvlText w:val=""/>
      <w:lvlJc w:val="left"/>
      <w:pPr>
        <w:tabs>
          <w:tab w:val="num" w:pos="6550"/>
        </w:tabs>
        <w:ind w:left="6550" w:hanging="360"/>
      </w:pPr>
      <w:rPr>
        <w:rFonts w:ascii="Wingdings" w:hAnsi="Wingdings" w:hint="default"/>
      </w:rPr>
    </w:lvl>
  </w:abstractNum>
  <w:abstractNum w:abstractNumId="12" w15:restartNumberingAfterBreak="0">
    <w:nsid w:val="1AF734BD"/>
    <w:multiLevelType w:val="hybridMultilevel"/>
    <w:tmpl w:val="CBCC0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322E5E"/>
    <w:multiLevelType w:val="multilevel"/>
    <w:tmpl w:val="F3269F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6D11C3"/>
    <w:multiLevelType w:val="hybridMultilevel"/>
    <w:tmpl w:val="347A9E20"/>
    <w:lvl w:ilvl="0" w:tplc="2E54A028">
      <w:numFmt w:val="bullet"/>
      <w:lvlText w:val="·"/>
      <w:lvlJc w:val="left"/>
      <w:pPr>
        <w:ind w:left="840" w:hanging="480"/>
      </w:pPr>
      <w:rPr>
        <w:rFonts w:ascii="Trebuchet MS" w:eastAsia="Times New Roman" w:hAnsi="Trebuchet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975C14"/>
    <w:multiLevelType w:val="multilevel"/>
    <w:tmpl w:val="821CD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5F6F17"/>
    <w:multiLevelType w:val="multilevel"/>
    <w:tmpl w:val="4C9EB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1368F0"/>
    <w:multiLevelType w:val="hybridMultilevel"/>
    <w:tmpl w:val="2BA6C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0E165B"/>
    <w:multiLevelType w:val="multilevel"/>
    <w:tmpl w:val="A0B6E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4D6C65"/>
    <w:multiLevelType w:val="multilevel"/>
    <w:tmpl w:val="579EE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F64C58"/>
    <w:multiLevelType w:val="hybridMultilevel"/>
    <w:tmpl w:val="4118B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A525E8"/>
    <w:multiLevelType w:val="hybridMultilevel"/>
    <w:tmpl w:val="D97AB18C"/>
    <w:lvl w:ilvl="0" w:tplc="24CAE384">
      <w:start w:val="1"/>
      <w:numFmt w:val="bullet"/>
      <w:lvlText w:val=""/>
      <w:lvlJc w:val="left"/>
      <w:pPr>
        <w:tabs>
          <w:tab w:val="num" w:pos="360"/>
        </w:tabs>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1387166"/>
    <w:multiLevelType w:val="hybridMultilevel"/>
    <w:tmpl w:val="3926DA8A"/>
    <w:lvl w:ilvl="0" w:tplc="6CEC29F2">
      <w:start w:val="1"/>
      <w:numFmt w:val="bullet"/>
      <w:lvlText w:val=""/>
      <w:lvlJc w:val="left"/>
      <w:pPr>
        <w:tabs>
          <w:tab w:val="num" w:pos="340"/>
        </w:tabs>
        <w:ind w:left="340" w:hanging="283"/>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D757D5E"/>
    <w:multiLevelType w:val="multilevel"/>
    <w:tmpl w:val="B4C47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661C2B"/>
    <w:multiLevelType w:val="hybridMultilevel"/>
    <w:tmpl w:val="391C6E3A"/>
    <w:lvl w:ilvl="0" w:tplc="00F8A276">
      <w:numFmt w:val="decimal"/>
      <w:lvlText w:val="%1."/>
      <w:lvlJc w:val="left"/>
      <w:pPr>
        <w:tabs>
          <w:tab w:val="num" w:pos="360"/>
        </w:tabs>
        <w:ind w:left="360" w:hanging="360"/>
      </w:pPr>
      <w:rPr>
        <w:rFonts w:cs="Times New Roman" w:hint="default"/>
      </w:rPr>
    </w:lvl>
    <w:lvl w:ilvl="1" w:tplc="EEB42C74">
      <w:numFmt w:val="bullet"/>
      <w:lvlText w:val="-"/>
      <w:lvlJc w:val="left"/>
      <w:pPr>
        <w:tabs>
          <w:tab w:val="num" w:pos="1440"/>
        </w:tabs>
        <w:ind w:left="1440" w:hanging="360"/>
      </w:pPr>
      <w:rPr>
        <w:rFonts w:ascii="Times New Roman" w:eastAsia="Times New Roman" w:hAnsi="Times New Roman" w:hint="default"/>
      </w:rPr>
    </w:lvl>
    <w:lvl w:ilvl="2" w:tplc="23ECA1BC">
      <w:start w:val="1"/>
      <w:numFmt w:val="lowerLetter"/>
      <w:lvlText w:val="(%3)"/>
      <w:lvlJc w:val="left"/>
      <w:pPr>
        <w:tabs>
          <w:tab w:val="num" w:pos="2370"/>
        </w:tabs>
        <w:ind w:left="2370" w:hanging="390"/>
      </w:pPr>
      <w:rPr>
        <w:rFonts w:cs="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3486585"/>
    <w:multiLevelType w:val="hybridMultilevel"/>
    <w:tmpl w:val="DD28F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38749C9"/>
    <w:multiLevelType w:val="hybridMultilevel"/>
    <w:tmpl w:val="ABD0CF46"/>
    <w:lvl w:ilvl="0" w:tplc="6CEC29F2">
      <w:start w:val="1"/>
      <w:numFmt w:val="bullet"/>
      <w:lvlText w:val=""/>
      <w:lvlJc w:val="left"/>
      <w:pPr>
        <w:tabs>
          <w:tab w:val="num" w:pos="340"/>
        </w:tabs>
        <w:ind w:left="340" w:hanging="283"/>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5E94AC9"/>
    <w:multiLevelType w:val="multilevel"/>
    <w:tmpl w:val="9FC6E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274754"/>
    <w:multiLevelType w:val="hybridMultilevel"/>
    <w:tmpl w:val="9FBC937C"/>
    <w:lvl w:ilvl="0" w:tplc="2E54A028">
      <w:numFmt w:val="bullet"/>
      <w:lvlText w:val="·"/>
      <w:lvlJc w:val="left"/>
      <w:pPr>
        <w:ind w:left="840" w:hanging="480"/>
      </w:pPr>
      <w:rPr>
        <w:rFonts w:ascii="Trebuchet MS" w:eastAsia="Times New Roman" w:hAnsi="Trebuchet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191536"/>
    <w:multiLevelType w:val="hybridMultilevel"/>
    <w:tmpl w:val="E6525E0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5C94F02"/>
    <w:multiLevelType w:val="multilevel"/>
    <w:tmpl w:val="8B081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F52CF6"/>
    <w:multiLevelType w:val="hybridMultilevel"/>
    <w:tmpl w:val="45842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A804D8"/>
    <w:multiLevelType w:val="hybridMultilevel"/>
    <w:tmpl w:val="03C01644"/>
    <w:lvl w:ilvl="0" w:tplc="08090001">
      <w:start w:val="1"/>
      <w:numFmt w:val="bullet"/>
      <w:lvlText w:val=""/>
      <w:lvlJc w:val="left"/>
      <w:pPr>
        <w:ind w:left="789" w:hanging="360"/>
      </w:pPr>
      <w:rPr>
        <w:rFonts w:ascii="Symbol" w:hAnsi="Symbo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33" w15:restartNumberingAfterBreak="0">
    <w:nsid w:val="59C64313"/>
    <w:multiLevelType w:val="multilevel"/>
    <w:tmpl w:val="C1FC9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AD6200"/>
    <w:multiLevelType w:val="hybridMultilevel"/>
    <w:tmpl w:val="E7D09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612360"/>
    <w:multiLevelType w:val="multilevel"/>
    <w:tmpl w:val="C388F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A845A6"/>
    <w:multiLevelType w:val="multilevel"/>
    <w:tmpl w:val="88AA5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97482A"/>
    <w:multiLevelType w:val="hybridMultilevel"/>
    <w:tmpl w:val="6CF2FD7C"/>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8" w15:restartNumberingAfterBreak="0">
    <w:nsid w:val="6B0B6597"/>
    <w:multiLevelType w:val="hybridMultilevel"/>
    <w:tmpl w:val="3D5661CE"/>
    <w:lvl w:ilvl="0" w:tplc="24CAE384">
      <w:start w:val="1"/>
      <w:numFmt w:val="bullet"/>
      <w:lvlText w:val=""/>
      <w:lvlJc w:val="left"/>
      <w:pPr>
        <w:tabs>
          <w:tab w:val="num" w:pos="360"/>
        </w:tabs>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29C2A41"/>
    <w:multiLevelType w:val="multilevel"/>
    <w:tmpl w:val="704C9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1200C1"/>
    <w:multiLevelType w:val="multilevel"/>
    <w:tmpl w:val="1BD2A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6F736E"/>
    <w:multiLevelType w:val="multilevel"/>
    <w:tmpl w:val="3F120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4B2D46"/>
    <w:multiLevelType w:val="hybridMultilevel"/>
    <w:tmpl w:val="3970E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831FA1"/>
    <w:multiLevelType w:val="hybridMultilevel"/>
    <w:tmpl w:val="269A66A2"/>
    <w:lvl w:ilvl="0" w:tplc="24CAE384">
      <w:start w:val="1"/>
      <w:numFmt w:val="bullet"/>
      <w:lvlText w:val=""/>
      <w:lvlJc w:val="left"/>
      <w:pPr>
        <w:tabs>
          <w:tab w:val="num" w:pos="360"/>
        </w:tabs>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446126096">
    <w:abstractNumId w:val="24"/>
  </w:num>
  <w:num w:numId="2" w16cid:durableId="1480925084">
    <w:abstractNumId w:val="11"/>
  </w:num>
  <w:num w:numId="3" w16cid:durableId="1259562286">
    <w:abstractNumId w:val="38"/>
  </w:num>
  <w:num w:numId="4" w16cid:durableId="1407532511">
    <w:abstractNumId w:val="34"/>
  </w:num>
  <w:num w:numId="5" w16cid:durableId="1484465203">
    <w:abstractNumId w:val="37"/>
  </w:num>
  <w:num w:numId="6" w16cid:durableId="178472607">
    <w:abstractNumId w:val="42"/>
  </w:num>
  <w:num w:numId="7" w16cid:durableId="944070080">
    <w:abstractNumId w:val="3"/>
  </w:num>
  <w:num w:numId="8" w16cid:durableId="1781489373">
    <w:abstractNumId w:val="22"/>
  </w:num>
  <w:num w:numId="9" w16cid:durableId="306125794">
    <w:abstractNumId w:val="29"/>
  </w:num>
  <w:num w:numId="10" w16cid:durableId="1382821883">
    <w:abstractNumId w:val="21"/>
  </w:num>
  <w:num w:numId="11" w16cid:durableId="1271206710">
    <w:abstractNumId w:val="43"/>
  </w:num>
  <w:num w:numId="12" w16cid:durableId="1772117489">
    <w:abstractNumId w:val="26"/>
  </w:num>
  <w:num w:numId="13" w16cid:durableId="18968015">
    <w:abstractNumId w:val="9"/>
    <w:lvlOverride w:ilvl="0">
      <w:lvl w:ilvl="0">
        <w:numFmt w:val="bullet"/>
        <w:lvlText w:val=""/>
        <w:lvlJc w:val="left"/>
        <w:pPr>
          <w:tabs>
            <w:tab w:val="num" w:pos="360"/>
          </w:tabs>
          <w:ind w:left="360" w:hanging="360"/>
        </w:pPr>
        <w:rPr>
          <w:rFonts w:ascii="Wingdings" w:hAnsi="Wingdings" w:hint="default"/>
          <w:sz w:val="20"/>
        </w:rPr>
      </w:lvl>
    </w:lvlOverride>
  </w:num>
  <w:num w:numId="14" w16cid:durableId="1097095553">
    <w:abstractNumId w:val="10"/>
  </w:num>
  <w:num w:numId="15" w16cid:durableId="1584073130">
    <w:abstractNumId w:val="12"/>
  </w:num>
  <w:num w:numId="16" w16cid:durableId="1926500697">
    <w:abstractNumId w:val="32"/>
  </w:num>
  <w:num w:numId="17" w16cid:durableId="2033533886">
    <w:abstractNumId w:val="31"/>
  </w:num>
  <w:num w:numId="18" w16cid:durableId="1386223992">
    <w:abstractNumId w:val="25"/>
  </w:num>
  <w:num w:numId="19" w16cid:durableId="1232615845">
    <w:abstractNumId w:val="17"/>
  </w:num>
  <w:num w:numId="20" w16cid:durableId="1842045924">
    <w:abstractNumId w:val="18"/>
  </w:num>
  <w:num w:numId="21" w16cid:durableId="1622805290">
    <w:abstractNumId w:val="1"/>
  </w:num>
  <w:num w:numId="22" w16cid:durableId="653879966">
    <w:abstractNumId w:val="39"/>
  </w:num>
  <w:num w:numId="23" w16cid:durableId="217858162">
    <w:abstractNumId w:val="19"/>
  </w:num>
  <w:num w:numId="24" w16cid:durableId="259685769">
    <w:abstractNumId w:val="27"/>
  </w:num>
  <w:num w:numId="25" w16cid:durableId="49697142">
    <w:abstractNumId w:val="35"/>
  </w:num>
  <w:num w:numId="26" w16cid:durableId="1302880925">
    <w:abstractNumId w:val="36"/>
  </w:num>
  <w:num w:numId="27" w16cid:durableId="794712318">
    <w:abstractNumId w:val="23"/>
  </w:num>
  <w:num w:numId="28" w16cid:durableId="1134180163">
    <w:abstractNumId w:val="16"/>
  </w:num>
  <w:num w:numId="29" w16cid:durableId="37510134">
    <w:abstractNumId w:val="33"/>
  </w:num>
  <w:num w:numId="30" w16cid:durableId="125903720">
    <w:abstractNumId w:val="4"/>
  </w:num>
  <w:num w:numId="31" w16cid:durableId="1702971789">
    <w:abstractNumId w:val="2"/>
  </w:num>
  <w:num w:numId="32" w16cid:durableId="393479243">
    <w:abstractNumId w:val="13"/>
  </w:num>
  <w:num w:numId="33" w16cid:durableId="669677624">
    <w:abstractNumId w:val="30"/>
  </w:num>
  <w:num w:numId="34" w16cid:durableId="1069496641">
    <w:abstractNumId w:val="0"/>
  </w:num>
  <w:num w:numId="35" w16cid:durableId="31922202">
    <w:abstractNumId w:val="15"/>
  </w:num>
  <w:num w:numId="36" w16cid:durableId="1914653898">
    <w:abstractNumId w:val="40"/>
  </w:num>
  <w:num w:numId="37" w16cid:durableId="997655696">
    <w:abstractNumId w:val="41"/>
  </w:num>
  <w:num w:numId="38" w16cid:durableId="1604874458">
    <w:abstractNumId w:val="20"/>
  </w:num>
  <w:num w:numId="39" w16cid:durableId="1144738994">
    <w:abstractNumId w:val="6"/>
  </w:num>
  <w:num w:numId="40" w16cid:durableId="27221975">
    <w:abstractNumId w:val="28"/>
  </w:num>
  <w:num w:numId="41" w16cid:durableId="665956">
    <w:abstractNumId w:val="14"/>
  </w:num>
  <w:num w:numId="42" w16cid:durableId="1854799978">
    <w:abstractNumId w:val="5"/>
  </w:num>
  <w:num w:numId="43" w16cid:durableId="1624113205">
    <w:abstractNumId w:val="8"/>
  </w:num>
  <w:num w:numId="44" w16cid:durableId="1677806113">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embedSystemFonts/>
  <w:proofState w:spelling="clean" w:grammar="clean"/>
  <w:defaultTabStop w:val="720"/>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675"/>
    <w:rsid w:val="00022076"/>
    <w:rsid w:val="000220E5"/>
    <w:rsid w:val="00051239"/>
    <w:rsid w:val="00077615"/>
    <w:rsid w:val="00077C6F"/>
    <w:rsid w:val="00092C00"/>
    <w:rsid w:val="000D29E3"/>
    <w:rsid w:val="000D54BB"/>
    <w:rsid w:val="000D7100"/>
    <w:rsid w:val="000F30AD"/>
    <w:rsid w:val="00102B4D"/>
    <w:rsid w:val="00110C52"/>
    <w:rsid w:val="00137D38"/>
    <w:rsid w:val="00142246"/>
    <w:rsid w:val="00152CB6"/>
    <w:rsid w:val="0016518F"/>
    <w:rsid w:val="00176BB4"/>
    <w:rsid w:val="001A151D"/>
    <w:rsid w:val="001A4A4D"/>
    <w:rsid w:val="001B299D"/>
    <w:rsid w:val="001B73D2"/>
    <w:rsid w:val="001C7DB1"/>
    <w:rsid w:val="001F305E"/>
    <w:rsid w:val="001F6ABF"/>
    <w:rsid w:val="001F7ED6"/>
    <w:rsid w:val="00231D3F"/>
    <w:rsid w:val="00233EB2"/>
    <w:rsid w:val="00247451"/>
    <w:rsid w:val="00251D77"/>
    <w:rsid w:val="002550E8"/>
    <w:rsid w:val="002679BA"/>
    <w:rsid w:val="00270019"/>
    <w:rsid w:val="002706A7"/>
    <w:rsid w:val="00271929"/>
    <w:rsid w:val="00295CF9"/>
    <w:rsid w:val="002965A5"/>
    <w:rsid w:val="002A52B4"/>
    <w:rsid w:val="002B2C70"/>
    <w:rsid w:val="002B3F5D"/>
    <w:rsid w:val="002B6A33"/>
    <w:rsid w:val="002B709C"/>
    <w:rsid w:val="002C6FDF"/>
    <w:rsid w:val="002D24E0"/>
    <w:rsid w:val="002E01C7"/>
    <w:rsid w:val="00302F1C"/>
    <w:rsid w:val="00326876"/>
    <w:rsid w:val="0034373E"/>
    <w:rsid w:val="00347AB0"/>
    <w:rsid w:val="0036591C"/>
    <w:rsid w:val="0037289F"/>
    <w:rsid w:val="00375CB8"/>
    <w:rsid w:val="00387034"/>
    <w:rsid w:val="00387F53"/>
    <w:rsid w:val="003C7BDA"/>
    <w:rsid w:val="003D1B0F"/>
    <w:rsid w:val="003D51F5"/>
    <w:rsid w:val="003D7CB7"/>
    <w:rsid w:val="003E11C8"/>
    <w:rsid w:val="003E45D2"/>
    <w:rsid w:val="003F45A1"/>
    <w:rsid w:val="003F74E1"/>
    <w:rsid w:val="00400B1F"/>
    <w:rsid w:val="00405651"/>
    <w:rsid w:val="0041506F"/>
    <w:rsid w:val="0043139A"/>
    <w:rsid w:val="00454EC5"/>
    <w:rsid w:val="00463A9F"/>
    <w:rsid w:val="00464D1A"/>
    <w:rsid w:val="0047786C"/>
    <w:rsid w:val="0048021F"/>
    <w:rsid w:val="00493647"/>
    <w:rsid w:val="004A21DB"/>
    <w:rsid w:val="004A70CD"/>
    <w:rsid w:val="004B429D"/>
    <w:rsid w:val="004C77C3"/>
    <w:rsid w:val="004C7C50"/>
    <w:rsid w:val="004D543B"/>
    <w:rsid w:val="004E6550"/>
    <w:rsid w:val="0051633C"/>
    <w:rsid w:val="00533414"/>
    <w:rsid w:val="00540579"/>
    <w:rsid w:val="00545231"/>
    <w:rsid w:val="00550BF0"/>
    <w:rsid w:val="00563DBA"/>
    <w:rsid w:val="00586134"/>
    <w:rsid w:val="00586D6E"/>
    <w:rsid w:val="005A6BC5"/>
    <w:rsid w:val="005D42A1"/>
    <w:rsid w:val="00606001"/>
    <w:rsid w:val="00631DF0"/>
    <w:rsid w:val="0063642D"/>
    <w:rsid w:val="00645EFE"/>
    <w:rsid w:val="00671FEF"/>
    <w:rsid w:val="0067241A"/>
    <w:rsid w:val="006766E1"/>
    <w:rsid w:val="00682E38"/>
    <w:rsid w:val="006C1D00"/>
    <w:rsid w:val="006E5AFF"/>
    <w:rsid w:val="006F04B1"/>
    <w:rsid w:val="007242EE"/>
    <w:rsid w:val="007359FF"/>
    <w:rsid w:val="0074627B"/>
    <w:rsid w:val="00751A3D"/>
    <w:rsid w:val="0075388D"/>
    <w:rsid w:val="007540EF"/>
    <w:rsid w:val="00755AA6"/>
    <w:rsid w:val="00796A21"/>
    <w:rsid w:val="007B64DD"/>
    <w:rsid w:val="007C7DCB"/>
    <w:rsid w:val="007E4108"/>
    <w:rsid w:val="007F3AC7"/>
    <w:rsid w:val="0080677E"/>
    <w:rsid w:val="008120D7"/>
    <w:rsid w:val="00832B16"/>
    <w:rsid w:val="00843324"/>
    <w:rsid w:val="008454E0"/>
    <w:rsid w:val="00850E38"/>
    <w:rsid w:val="0086745F"/>
    <w:rsid w:val="00884F56"/>
    <w:rsid w:val="008922DE"/>
    <w:rsid w:val="00894185"/>
    <w:rsid w:val="0089461F"/>
    <w:rsid w:val="008B2B85"/>
    <w:rsid w:val="008B3FCA"/>
    <w:rsid w:val="008C167B"/>
    <w:rsid w:val="008C40E2"/>
    <w:rsid w:val="008C4AA2"/>
    <w:rsid w:val="008D0B1B"/>
    <w:rsid w:val="008D7902"/>
    <w:rsid w:val="008E0DA4"/>
    <w:rsid w:val="008E73C1"/>
    <w:rsid w:val="00911C38"/>
    <w:rsid w:val="00913079"/>
    <w:rsid w:val="00923739"/>
    <w:rsid w:val="009372DC"/>
    <w:rsid w:val="00990C24"/>
    <w:rsid w:val="009A5215"/>
    <w:rsid w:val="009E4791"/>
    <w:rsid w:val="00A03C6F"/>
    <w:rsid w:val="00A105B9"/>
    <w:rsid w:val="00A15EC3"/>
    <w:rsid w:val="00A44592"/>
    <w:rsid w:val="00A71AA4"/>
    <w:rsid w:val="00A71F8C"/>
    <w:rsid w:val="00A814AE"/>
    <w:rsid w:val="00A84853"/>
    <w:rsid w:val="00A90B5B"/>
    <w:rsid w:val="00AA2BA6"/>
    <w:rsid w:val="00AC4478"/>
    <w:rsid w:val="00AC64BF"/>
    <w:rsid w:val="00AC799B"/>
    <w:rsid w:val="00AE016D"/>
    <w:rsid w:val="00AE3736"/>
    <w:rsid w:val="00AF33D0"/>
    <w:rsid w:val="00B15F8D"/>
    <w:rsid w:val="00B2532B"/>
    <w:rsid w:val="00B32476"/>
    <w:rsid w:val="00B55E63"/>
    <w:rsid w:val="00B6482B"/>
    <w:rsid w:val="00B65C67"/>
    <w:rsid w:val="00BC098C"/>
    <w:rsid w:val="00BC38C2"/>
    <w:rsid w:val="00BE11D4"/>
    <w:rsid w:val="00BE7552"/>
    <w:rsid w:val="00BE7AEF"/>
    <w:rsid w:val="00C104A1"/>
    <w:rsid w:val="00C12E3B"/>
    <w:rsid w:val="00C22613"/>
    <w:rsid w:val="00C311C7"/>
    <w:rsid w:val="00C3129D"/>
    <w:rsid w:val="00C403AF"/>
    <w:rsid w:val="00C43983"/>
    <w:rsid w:val="00C47237"/>
    <w:rsid w:val="00C61FE1"/>
    <w:rsid w:val="00C70333"/>
    <w:rsid w:val="00C7340C"/>
    <w:rsid w:val="00C87C12"/>
    <w:rsid w:val="00CA0202"/>
    <w:rsid w:val="00CB351B"/>
    <w:rsid w:val="00CB5775"/>
    <w:rsid w:val="00CB64F2"/>
    <w:rsid w:val="00CC15A5"/>
    <w:rsid w:val="00CD6161"/>
    <w:rsid w:val="00CF1971"/>
    <w:rsid w:val="00CF5F4A"/>
    <w:rsid w:val="00D00F97"/>
    <w:rsid w:val="00D0156B"/>
    <w:rsid w:val="00D05DD0"/>
    <w:rsid w:val="00D10D81"/>
    <w:rsid w:val="00D274E2"/>
    <w:rsid w:val="00D3191F"/>
    <w:rsid w:val="00D346B7"/>
    <w:rsid w:val="00D42082"/>
    <w:rsid w:val="00D4431C"/>
    <w:rsid w:val="00D567F2"/>
    <w:rsid w:val="00D70C63"/>
    <w:rsid w:val="00D81675"/>
    <w:rsid w:val="00D83773"/>
    <w:rsid w:val="00D93C6D"/>
    <w:rsid w:val="00DC199B"/>
    <w:rsid w:val="00DC1FE8"/>
    <w:rsid w:val="00DC2115"/>
    <w:rsid w:val="00DD40EF"/>
    <w:rsid w:val="00DD70FF"/>
    <w:rsid w:val="00DE148D"/>
    <w:rsid w:val="00DE1842"/>
    <w:rsid w:val="00DF3CF9"/>
    <w:rsid w:val="00DF5879"/>
    <w:rsid w:val="00E017C5"/>
    <w:rsid w:val="00E038D6"/>
    <w:rsid w:val="00E04924"/>
    <w:rsid w:val="00E07CDD"/>
    <w:rsid w:val="00E10074"/>
    <w:rsid w:val="00E14EF5"/>
    <w:rsid w:val="00E17BDE"/>
    <w:rsid w:val="00E20926"/>
    <w:rsid w:val="00E228DD"/>
    <w:rsid w:val="00E27755"/>
    <w:rsid w:val="00E448E2"/>
    <w:rsid w:val="00E91CFF"/>
    <w:rsid w:val="00E96A95"/>
    <w:rsid w:val="00EA591A"/>
    <w:rsid w:val="00EC09BA"/>
    <w:rsid w:val="00ED4A7B"/>
    <w:rsid w:val="00ED66CD"/>
    <w:rsid w:val="00EE5335"/>
    <w:rsid w:val="00EE7252"/>
    <w:rsid w:val="00F00FBB"/>
    <w:rsid w:val="00F0406F"/>
    <w:rsid w:val="00F21CC3"/>
    <w:rsid w:val="00F42289"/>
    <w:rsid w:val="00F42DE6"/>
    <w:rsid w:val="00F4363E"/>
    <w:rsid w:val="00F619C1"/>
    <w:rsid w:val="00F650AA"/>
    <w:rsid w:val="00FA04A0"/>
    <w:rsid w:val="00FB3874"/>
    <w:rsid w:val="00FC03D7"/>
    <w:rsid w:val="00FC286C"/>
    <w:rsid w:val="00FD01CD"/>
    <w:rsid w:val="00FD0AEA"/>
    <w:rsid w:val="00FD51BE"/>
    <w:rsid w:val="00FE1687"/>
    <w:rsid w:val="00FE1D11"/>
    <w:rsid w:val="00FF30F9"/>
    <w:rsid w:val="00FF59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7401D1"/>
  <w14:defaultImageDpi w14:val="0"/>
  <w15:docId w15:val="{7157E42E-0B17-47C7-8C8F-98D91D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annotation text" w:semiHidden="1"/>
    <w:lsdException w:name="caption" w:semiHidden="1" w:uiPriority="35" w:unhideWhenUsed="1" w:qFormat="1"/>
    <w:lsdException w:name="annotation reference" w:semiHidden="1"/>
    <w:lsdException w:name="table of authorities" w:semiHidden="1" w:unhideWhenUsed="1"/>
    <w:lsdException w:name="List" w:semiHidden="1" w:unhideWhenUsed="1"/>
    <w:lsdException w:name="List Bullet" w:semiHidden="1" w:unhideWhenUsed="1"/>
    <w:lsdException w:name="Title" w:qFormat="1"/>
    <w:lsdException w:name="Default Paragraph Font"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237"/>
    <w:pPr>
      <w:spacing w:after="0" w:line="240" w:lineRule="auto"/>
    </w:pPr>
    <w:rPr>
      <w:rFonts w:ascii="Arial" w:hAnsi="Arial" w:cs="Arial"/>
      <w:sz w:val="24"/>
      <w:szCs w:val="24"/>
      <w:lang w:val="en-GB"/>
    </w:rPr>
  </w:style>
  <w:style w:type="paragraph" w:styleId="Heading1">
    <w:name w:val="heading 1"/>
    <w:basedOn w:val="Normal"/>
    <w:next w:val="Normal"/>
    <w:link w:val="Heading1Char"/>
    <w:uiPriority w:val="99"/>
    <w:qFormat/>
    <w:pPr>
      <w:keepNext/>
      <w:spacing w:before="240" w:after="60"/>
      <w:outlineLvl w:val="0"/>
    </w:pPr>
    <w:rPr>
      <w:rFonts w:ascii="Cambria" w:hAnsi="Cambria" w:cs="Cambria"/>
      <w:b/>
      <w:bCs/>
      <w:kern w:val="32"/>
      <w:sz w:val="32"/>
      <w:szCs w:val="32"/>
    </w:rPr>
  </w:style>
  <w:style w:type="paragraph" w:styleId="Heading2">
    <w:name w:val="heading 2"/>
    <w:basedOn w:val="Normal"/>
    <w:next w:val="Normal"/>
    <w:link w:val="Heading2Char"/>
    <w:uiPriority w:val="99"/>
    <w:qFormat/>
    <w:pPr>
      <w:keepNext/>
      <w:spacing w:before="240" w:after="60"/>
      <w:outlineLvl w:val="1"/>
    </w:pPr>
    <w:rPr>
      <w:rFonts w:ascii="Cambria" w:hAnsi="Cambria" w:cs="Cambria"/>
      <w:b/>
      <w:bCs/>
      <w:i/>
      <w:iCs/>
      <w:sz w:val="28"/>
      <w:szCs w:val="28"/>
    </w:rPr>
  </w:style>
  <w:style w:type="paragraph" w:styleId="Heading3">
    <w:name w:val="heading 3"/>
    <w:basedOn w:val="Normal"/>
    <w:next w:val="Normal"/>
    <w:link w:val="Heading3Char"/>
    <w:uiPriority w:val="99"/>
    <w:qFormat/>
    <w:pPr>
      <w:keepNext/>
      <w:spacing w:before="240" w:after="60"/>
      <w:outlineLvl w:val="2"/>
    </w:pPr>
    <w:rPr>
      <w:rFonts w:ascii="Cambria" w:hAnsi="Cambria" w:cs="Cambria"/>
      <w:b/>
      <w:bCs/>
      <w:sz w:val="26"/>
      <w:szCs w:val="26"/>
    </w:rPr>
  </w:style>
  <w:style w:type="paragraph" w:styleId="Heading4">
    <w:name w:val="heading 4"/>
    <w:basedOn w:val="Normal"/>
    <w:next w:val="Normal"/>
    <w:link w:val="Heading4Char"/>
    <w:uiPriority w:val="99"/>
    <w:qFormat/>
    <w:pPr>
      <w:keepNext/>
      <w:spacing w:before="240" w:after="60"/>
      <w:outlineLvl w:val="3"/>
    </w:pPr>
    <w:rPr>
      <w:rFonts w:ascii="Calibri" w:hAnsi="Calibri" w:cs="Calibri"/>
      <w:b/>
      <w:bCs/>
      <w:sz w:val="28"/>
      <w:szCs w:val="28"/>
    </w:rPr>
  </w:style>
  <w:style w:type="paragraph" w:styleId="Heading5">
    <w:name w:val="heading 5"/>
    <w:basedOn w:val="Normal"/>
    <w:next w:val="Normal"/>
    <w:link w:val="Heading5Char"/>
    <w:uiPriority w:val="99"/>
    <w:qFormat/>
    <w:pPr>
      <w:spacing w:before="240" w:after="60"/>
      <w:outlineLvl w:val="4"/>
    </w:pPr>
    <w:rPr>
      <w:rFonts w:ascii="Calibri" w:hAnsi="Calibri" w:cs="Calibri"/>
      <w:b/>
      <w:bCs/>
      <w:i/>
      <w:iCs/>
      <w:sz w:val="26"/>
      <w:szCs w:val="26"/>
    </w:rPr>
  </w:style>
  <w:style w:type="paragraph" w:styleId="Heading6">
    <w:name w:val="heading 6"/>
    <w:basedOn w:val="Normal"/>
    <w:next w:val="Normal"/>
    <w:link w:val="Heading6Char"/>
    <w:uiPriority w:val="99"/>
    <w:qFormat/>
    <w:pPr>
      <w:spacing w:before="240" w:after="60"/>
      <w:outlineLvl w:val="5"/>
    </w:pPr>
    <w:rPr>
      <w:rFonts w:ascii="Calibri" w:hAnsi="Calibri" w:cs="Calibri"/>
      <w:b/>
      <w:bCs/>
      <w:sz w:val="22"/>
      <w:szCs w:val="22"/>
    </w:rPr>
  </w:style>
  <w:style w:type="paragraph" w:styleId="Heading7">
    <w:name w:val="heading 7"/>
    <w:basedOn w:val="Normal"/>
    <w:next w:val="Normal"/>
    <w:link w:val="Heading7Char"/>
    <w:uiPriority w:val="99"/>
    <w:qFormat/>
    <w:pPr>
      <w:spacing w:before="240" w:after="60"/>
      <w:outlineLvl w:val="6"/>
    </w:pPr>
    <w:rPr>
      <w:rFonts w:ascii="Calibri" w:hAnsi="Calibri" w:cs="Calibri"/>
    </w:rPr>
  </w:style>
  <w:style w:type="paragraph" w:styleId="Heading8">
    <w:name w:val="heading 8"/>
    <w:basedOn w:val="Normal"/>
    <w:next w:val="Normal"/>
    <w:link w:val="Heading8Char"/>
    <w:uiPriority w:val="99"/>
    <w:qFormat/>
    <w:pPr>
      <w:spacing w:before="240" w:after="60"/>
      <w:outlineLvl w:val="7"/>
    </w:pPr>
    <w:rPr>
      <w:rFonts w:ascii="Calibri" w:hAnsi="Calibri" w:cs="Calibri"/>
      <w:i/>
      <w:iCs/>
    </w:rPr>
  </w:style>
  <w:style w:type="paragraph" w:styleId="Heading9">
    <w:name w:val="heading 9"/>
    <w:basedOn w:val="Normal"/>
    <w:next w:val="Normal"/>
    <w:link w:val="Heading9Char"/>
    <w:uiPriority w:val="99"/>
    <w:qFormat/>
    <w:pPr>
      <w:spacing w:before="240" w:after="60"/>
      <w:outlineLvl w:val="8"/>
    </w:pPr>
    <w:rPr>
      <w:rFonts w:ascii="Cambria" w:hAnsi="Cambria" w:cs="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Cambria"/>
      <w:b/>
      <w:bCs/>
      <w:kern w:val="32"/>
      <w:sz w:val="32"/>
      <w:szCs w:val="32"/>
      <w:lang w:val="en-GB" w:eastAsia="x-none"/>
    </w:rPr>
  </w:style>
  <w:style w:type="character" w:customStyle="1" w:styleId="Heading2Char">
    <w:name w:val="Heading 2 Char"/>
    <w:basedOn w:val="DefaultParagraphFont"/>
    <w:link w:val="Heading2"/>
    <w:uiPriority w:val="99"/>
    <w:semiHidden/>
    <w:locked/>
    <w:rPr>
      <w:rFonts w:ascii="Cambria" w:hAnsi="Cambria" w:cs="Cambria"/>
      <w:b/>
      <w:bCs/>
      <w:i/>
      <w:iCs/>
      <w:sz w:val="28"/>
      <w:szCs w:val="28"/>
      <w:lang w:val="en-GB" w:eastAsia="x-none"/>
    </w:rPr>
  </w:style>
  <w:style w:type="character" w:customStyle="1" w:styleId="Heading3Char">
    <w:name w:val="Heading 3 Char"/>
    <w:basedOn w:val="DefaultParagraphFont"/>
    <w:link w:val="Heading3"/>
    <w:uiPriority w:val="99"/>
    <w:semiHidden/>
    <w:locked/>
    <w:rPr>
      <w:rFonts w:ascii="Cambria" w:hAnsi="Cambria" w:cs="Cambria"/>
      <w:b/>
      <w:bCs/>
      <w:sz w:val="26"/>
      <w:szCs w:val="26"/>
      <w:lang w:val="en-GB" w:eastAsia="x-none"/>
    </w:rPr>
  </w:style>
  <w:style w:type="character" w:customStyle="1" w:styleId="Heading4Char">
    <w:name w:val="Heading 4 Char"/>
    <w:basedOn w:val="DefaultParagraphFont"/>
    <w:link w:val="Heading4"/>
    <w:uiPriority w:val="99"/>
    <w:semiHidden/>
    <w:locked/>
    <w:rPr>
      <w:rFonts w:ascii="Calibri" w:hAnsi="Calibri" w:cs="Calibri"/>
      <w:b/>
      <w:bCs/>
      <w:sz w:val="28"/>
      <w:szCs w:val="28"/>
      <w:lang w:val="en-GB" w:eastAsia="x-none"/>
    </w:rPr>
  </w:style>
  <w:style w:type="character" w:customStyle="1" w:styleId="Heading5Char">
    <w:name w:val="Heading 5 Char"/>
    <w:basedOn w:val="DefaultParagraphFont"/>
    <w:link w:val="Heading5"/>
    <w:uiPriority w:val="99"/>
    <w:semiHidden/>
    <w:locked/>
    <w:rPr>
      <w:rFonts w:ascii="Calibri" w:hAnsi="Calibri" w:cs="Calibri"/>
      <w:b/>
      <w:bCs/>
      <w:i/>
      <w:iCs/>
      <w:sz w:val="26"/>
      <w:szCs w:val="26"/>
      <w:lang w:val="en-GB" w:eastAsia="x-none"/>
    </w:rPr>
  </w:style>
  <w:style w:type="character" w:customStyle="1" w:styleId="Heading6Char">
    <w:name w:val="Heading 6 Char"/>
    <w:basedOn w:val="DefaultParagraphFont"/>
    <w:link w:val="Heading6"/>
    <w:uiPriority w:val="99"/>
    <w:semiHidden/>
    <w:locked/>
    <w:rPr>
      <w:rFonts w:ascii="Calibri" w:hAnsi="Calibri" w:cs="Calibri"/>
      <w:b/>
      <w:bCs/>
      <w:sz w:val="22"/>
      <w:szCs w:val="22"/>
      <w:lang w:val="en-GB" w:eastAsia="x-none"/>
    </w:rPr>
  </w:style>
  <w:style w:type="character" w:customStyle="1" w:styleId="Heading7Char">
    <w:name w:val="Heading 7 Char"/>
    <w:basedOn w:val="DefaultParagraphFont"/>
    <w:link w:val="Heading7"/>
    <w:uiPriority w:val="99"/>
    <w:semiHidden/>
    <w:locked/>
    <w:rPr>
      <w:rFonts w:ascii="Calibri" w:hAnsi="Calibri" w:cs="Calibri"/>
      <w:sz w:val="24"/>
      <w:szCs w:val="24"/>
      <w:lang w:val="en-GB" w:eastAsia="x-none"/>
    </w:rPr>
  </w:style>
  <w:style w:type="character" w:customStyle="1" w:styleId="Heading8Char">
    <w:name w:val="Heading 8 Char"/>
    <w:basedOn w:val="DefaultParagraphFont"/>
    <w:link w:val="Heading8"/>
    <w:uiPriority w:val="99"/>
    <w:semiHidden/>
    <w:locked/>
    <w:rPr>
      <w:rFonts w:ascii="Calibri" w:hAnsi="Calibri" w:cs="Calibri"/>
      <w:i/>
      <w:iCs/>
      <w:sz w:val="24"/>
      <w:szCs w:val="24"/>
      <w:lang w:val="en-GB" w:eastAsia="x-none"/>
    </w:rPr>
  </w:style>
  <w:style w:type="character" w:customStyle="1" w:styleId="Heading9Char">
    <w:name w:val="Heading 9 Char"/>
    <w:basedOn w:val="DefaultParagraphFont"/>
    <w:link w:val="Heading9"/>
    <w:uiPriority w:val="99"/>
    <w:semiHidden/>
    <w:locked/>
    <w:rPr>
      <w:rFonts w:ascii="Cambria" w:hAnsi="Cambria" w:cs="Cambria"/>
      <w:sz w:val="22"/>
      <w:szCs w:val="22"/>
      <w:lang w:val="en-GB" w:eastAsia="x-none"/>
    </w:rPr>
  </w:style>
  <w:style w:type="paragraph" w:styleId="Title">
    <w:name w:val="Title"/>
    <w:basedOn w:val="Normal"/>
    <w:next w:val="Normal"/>
    <w:link w:val="TitleChar"/>
    <w:uiPriority w:val="99"/>
    <w:qFormat/>
    <w:pPr>
      <w:spacing w:before="240" w:after="60"/>
      <w:jc w:val="center"/>
      <w:outlineLvl w:val="0"/>
    </w:pPr>
    <w:rPr>
      <w:rFonts w:ascii="Cambria" w:hAnsi="Cambria" w:cs="Cambria"/>
      <w:b/>
      <w:bCs/>
      <w:kern w:val="28"/>
      <w:sz w:val="32"/>
      <w:szCs w:val="32"/>
    </w:rPr>
  </w:style>
  <w:style w:type="character" w:customStyle="1" w:styleId="TitleChar">
    <w:name w:val="Title Char"/>
    <w:basedOn w:val="DefaultParagraphFont"/>
    <w:link w:val="Title"/>
    <w:uiPriority w:val="99"/>
    <w:locked/>
    <w:rPr>
      <w:rFonts w:ascii="Cambria" w:hAnsi="Cambria" w:cs="Cambria"/>
      <w:b/>
      <w:bCs/>
      <w:kern w:val="28"/>
      <w:sz w:val="32"/>
      <w:szCs w:val="32"/>
      <w:lang w:val="en-GB" w:eastAsia="x-none"/>
    </w:rPr>
  </w:style>
  <w:style w:type="paragraph" w:styleId="Subtitle">
    <w:name w:val="Subtitle"/>
    <w:basedOn w:val="Normal"/>
    <w:next w:val="Normal"/>
    <w:link w:val="SubtitleChar"/>
    <w:uiPriority w:val="99"/>
    <w:qFormat/>
    <w:pPr>
      <w:spacing w:after="60"/>
      <w:jc w:val="center"/>
      <w:outlineLvl w:val="1"/>
    </w:pPr>
    <w:rPr>
      <w:rFonts w:ascii="Cambria" w:hAnsi="Cambria" w:cs="Cambria"/>
    </w:rPr>
  </w:style>
  <w:style w:type="character" w:customStyle="1" w:styleId="SubtitleChar">
    <w:name w:val="Subtitle Char"/>
    <w:basedOn w:val="DefaultParagraphFont"/>
    <w:link w:val="Subtitle"/>
    <w:uiPriority w:val="99"/>
    <w:locked/>
    <w:rPr>
      <w:rFonts w:ascii="Cambria" w:hAnsi="Cambria" w:cs="Cambria"/>
      <w:sz w:val="24"/>
      <w:szCs w:val="24"/>
      <w:lang w:val="en-GB" w:eastAsia="x-none"/>
    </w:rPr>
  </w:style>
  <w:style w:type="character" w:styleId="Strong">
    <w:name w:val="Strong"/>
    <w:basedOn w:val="DefaultParagraphFont"/>
    <w:uiPriority w:val="99"/>
    <w:qFormat/>
    <w:rPr>
      <w:rFonts w:cs="Times New Roman"/>
      <w:b/>
      <w:bCs/>
    </w:rPr>
  </w:style>
  <w:style w:type="character" w:styleId="Emphasis">
    <w:name w:val="Emphasis"/>
    <w:basedOn w:val="DefaultParagraphFont"/>
    <w:uiPriority w:val="99"/>
    <w:qFormat/>
    <w:rPr>
      <w:rFonts w:cs="Times New Roman"/>
      <w:i/>
      <w:iCs/>
    </w:rPr>
  </w:style>
  <w:style w:type="paragraph" w:styleId="NoSpacing">
    <w:name w:val="No Spacing"/>
    <w:basedOn w:val="Normal"/>
    <w:link w:val="NoSpacingChar"/>
    <w:uiPriority w:val="99"/>
    <w:qFormat/>
  </w:style>
  <w:style w:type="character" w:customStyle="1" w:styleId="NoSpacingChar">
    <w:name w:val="No Spacing Char"/>
    <w:basedOn w:val="DefaultParagraphFont"/>
    <w:link w:val="NoSpacing"/>
    <w:uiPriority w:val="99"/>
    <w:locked/>
    <w:rPr>
      <w:rFonts w:ascii="Arial" w:hAnsi="Arial" w:cs="Arial"/>
      <w:sz w:val="24"/>
      <w:szCs w:val="24"/>
      <w:lang w:val="en-GB" w:eastAsia="x-none"/>
    </w:rPr>
  </w:style>
  <w:style w:type="paragraph" w:styleId="ListParagraph">
    <w:name w:val="List Paragraph"/>
    <w:basedOn w:val="Normal"/>
    <w:uiPriority w:val="34"/>
    <w:qFormat/>
    <w:pPr>
      <w:ind w:left="720"/>
    </w:pPr>
  </w:style>
  <w:style w:type="paragraph" w:styleId="Quote">
    <w:name w:val="Quote"/>
    <w:basedOn w:val="Normal"/>
    <w:next w:val="Normal"/>
    <w:link w:val="QuoteChar"/>
    <w:uiPriority w:val="99"/>
    <w:qFormat/>
    <w:rPr>
      <w:i/>
      <w:iCs/>
      <w:color w:val="000000"/>
    </w:rPr>
  </w:style>
  <w:style w:type="character" w:customStyle="1" w:styleId="QuoteChar">
    <w:name w:val="Quote Char"/>
    <w:basedOn w:val="DefaultParagraphFont"/>
    <w:link w:val="Quote"/>
    <w:uiPriority w:val="99"/>
    <w:locked/>
    <w:rPr>
      <w:rFonts w:ascii="Arial" w:hAnsi="Arial" w:cs="Arial"/>
      <w:i/>
      <w:iCs/>
      <w:color w:val="000000"/>
      <w:sz w:val="24"/>
      <w:szCs w:val="24"/>
      <w:lang w:val="en-GB" w:eastAsia="x-none"/>
    </w:rPr>
  </w:style>
  <w:style w:type="paragraph" w:styleId="IntenseQuote">
    <w:name w:val="Intense Quote"/>
    <w:basedOn w:val="Normal"/>
    <w:next w:val="Normal"/>
    <w:link w:val="IntenseQuoteChar"/>
    <w:uiPriority w:val="99"/>
    <w:qFormat/>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99"/>
    <w:locked/>
    <w:rPr>
      <w:rFonts w:ascii="Arial" w:hAnsi="Arial" w:cs="Arial"/>
      <w:b/>
      <w:bCs/>
      <w:i/>
      <w:iCs/>
      <w:color w:val="4F81BD"/>
      <w:sz w:val="24"/>
      <w:szCs w:val="24"/>
      <w:lang w:val="en-GB" w:eastAsia="x-none"/>
    </w:rPr>
  </w:style>
  <w:style w:type="character" w:styleId="SubtleEmphasis">
    <w:name w:val="Subtle Emphasis"/>
    <w:basedOn w:val="DefaultParagraphFont"/>
    <w:uiPriority w:val="99"/>
    <w:qFormat/>
    <w:rPr>
      <w:rFonts w:cs="Times New Roman"/>
      <w:i/>
      <w:iCs/>
      <w:color w:val="808080"/>
    </w:rPr>
  </w:style>
  <w:style w:type="character" w:styleId="IntenseEmphasis">
    <w:name w:val="Intense Emphasis"/>
    <w:basedOn w:val="DefaultParagraphFont"/>
    <w:uiPriority w:val="99"/>
    <w:qFormat/>
    <w:rPr>
      <w:rFonts w:cs="Times New Roman"/>
      <w:b/>
      <w:bCs/>
      <w:i/>
      <w:iCs/>
      <w:color w:val="4F81BD"/>
    </w:rPr>
  </w:style>
  <w:style w:type="character" w:styleId="SubtleReference">
    <w:name w:val="Subtle Reference"/>
    <w:basedOn w:val="DefaultParagraphFont"/>
    <w:uiPriority w:val="99"/>
    <w:qFormat/>
    <w:rPr>
      <w:rFonts w:cs="Times New Roman"/>
      <w:smallCaps/>
      <w:color w:val="C0504D"/>
      <w:u w:val="single"/>
    </w:rPr>
  </w:style>
  <w:style w:type="character" w:styleId="IntenseReference">
    <w:name w:val="Intense Reference"/>
    <w:basedOn w:val="DefaultParagraphFont"/>
    <w:uiPriority w:val="99"/>
    <w:qFormat/>
    <w:rPr>
      <w:rFonts w:cs="Times New Roman"/>
      <w:b/>
      <w:bCs/>
      <w:smallCaps/>
      <w:color w:val="C0504D"/>
      <w:spacing w:val="5"/>
      <w:u w:val="single"/>
    </w:rPr>
  </w:style>
  <w:style w:type="character" w:styleId="BookTitle">
    <w:name w:val="Book Title"/>
    <w:basedOn w:val="DefaultParagraphFont"/>
    <w:uiPriority w:val="99"/>
    <w:qFormat/>
    <w:rPr>
      <w:rFonts w:cs="Times New Roman"/>
      <w:b/>
      <w:bCs/>
      <w:smallCaps/>
      <w:spacing w:val="5"/>
    </w:rPr>
  </w:style>
  <w:style w:type="paragraph" w:styleId="TOCHeading">
    <w:name w:val="TOC Heading"/>
    <w:basedOn w:val="Heading1"/>
    <w:next w:val="Normal"/>
    <w:uiPriority w:val="99"/>
    <w:qFormat/>
    <w:pPr>
      <w:outlineLvl w:val="9"/>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x-none" w:eastAsia="en-US"/>
    </w:rPr>
  </w:style>
  <w:style w:type="character" w:styleId="CommentReference">
    <w:name w:val="annotation reference"/>
    <w:basedOn w:val="DefaultParagraphFont"/>
    <w:uiPriority w:val="99"/>
    <w:semiHidden/>
    <w:rsid w:val="001B299D"/>
    <w:rPr>
      <w:rFonts w:cs="Times New Roman"/>
      <w:sz w:val="16"/>
      <w:szCs w:val="16"/>
    </w:rPr>
  </w:style>
  <w:style w:type="paragraph" w:styleId="CommentText">
    <w:name w:val="annotation text"/>
    <w:basedOn w:val="Normal"/>
    <w:link w:val="CommentTextChar"/>
    <w:uiPriority w:val="99"/>
    <w:semiHidden/>
    <w:rsid w:val="001B299D"/>
    <w:rPr>
      <w:sz w:val="20"/>
      <w:szCs w:val="20"/>
    </w:rPr>
  </w:style>
  <w:style w:type="character" w:customStyle="1" w:styleId="CommentTextChar">
    <w:name w:val="Comment Text Char"/>
    <w:basedOn w:val="DefaultParagraphFont"/>
    <w:link w:val="CommentText"/>
    <w:uiPriority w:val="99"/>
    <w:semiHidden/>
    <w:locked/>
    <w:rPr>
      <w:rFonts w:ascii="Arial" w:hAnsi="Arial" w:cs="Arial"/>
      <w:sz w:val="20"/>
      <w:szCs w:val="20"/>
      <w:lang w:val="x-none" w:eastAsia="en-US"/>
    </w:rPr>
  </w:style>
  <w:style w:type="paragraph" w:styleId="CommentSubject">
    <w:name w:val="annotation subject"/>
    <w:basedOn w:val="CommentText"/>
    <w:next w:val="CommentText"/>
    <w:link w:val="CommentSubjectChar"/>
    <w:uiPriority w:val="99"/>
    <w:semiHidden/>
    <w:rsid w:val="001B299D"/>
    <w:rPr>
      <w:b/>
      <w:bCs/>
    </w:rPr>
  </w:style>
  <w:style w:type="character" w:customStyle="1" w:styleId="CommentSubjectChar">
    <w:name w:val="Comment Subject Char"/>
    <w:basedOn w:val="CommentTextChar"/>
    <w:link w:val="CommentSubject"/>
    <w:uiPriority w:val="99"/>
    <w:semiHidden/>
    <w:locked/>
    <w:rPr>
      <w:rFonts w:ascii="Arial" w:hAnsi="Arial" w:cs="Arial"/>
      <w:b/>
      <w:bCs/>
      <w:sz w:val="20"/>
      <w:szCs w:val="20"/>
      <w:lang w:val="x-none" w:eastAsia="en-US"/>
    </w:rPr>
  </w:style>
  <w:style w:type="character" w:customStyle="1" w:styleId="bio">
    <w:name w:val="bio"/>
    <w:basedOn w:val="DefaultParagraphFont"/>
    <w:uiPriority w:val="99"/>
    <w:rsid w:val="003D51F5"/>
    <w:rPr>
      <w:rFonts w:cs="Times New Roman"/>
    </w:rPr>
  </w:style>
  <w:style w:type="character" w:styleId="Hyperlink">
    <w:name w:val="Hyperlink"/>
    <w:basedOn w:val="DefaultParagraphFont"/>
    <w:uiPriority w:val="99"/>
    <w:rsid w:val="00751A3D"/>
    <w:rPr>
      <w:color w:val="0000FF" w:themeColor="hyperlink"/>
      <w:u w:val="single"/>
    </w:rPr>
  </w:style>
  <w:style w:type="character" w:customStyle="1" w:styleId="UnresolvedMention1">
    <w:name w:val="Unresolved Mention1"/>
    <w:basedOn w:val="DefaultParagraphFont"/>
    <w:uiPriority w:val="99"/>
    <w:semiHidden/>
    <w:unhideWhenUsed/>
    <w:rsid w:val="00751A3D"/>
    <w:rPr>
      <w:color w:val="605E5C"/>
      <w:shd w:val="clear" w:color="auto" w:fill="E1DFDD"/>
    </w:rPr>
  </w:style>
  <w:style w:type="paragraph" w:styleId="Footer">
    <w:name w:val="footer"/>
    <w:basedOn w:val="Normal"/>
    <w:link w:val="FooterChar"/>
    <w:uiPriority w:val="99"/>
    <w:rsid w:val="003F74E1"/>
    <w:pPr>
      <w:tabs>
        <w:tab w:val="center" w:pos="4513"/>
        <w:tab w:val="right" w:pos="9026"/>
      </w:tabs>
    </w:pPr>
  </w:style>
  <w:style w:type="character" w:customStyle="1" w:styleId="FooterChar">
    <w:name w:val="Footer Char"/>
    <w:basedOn w:val="DefaultParagraphFont"/>
    <w:link w:val="Footer"/>
    <w:uiPriority w:val="99"/>
    <w:rsid w:val="003F74E1"/>
    <w:rPr>
      <w:rFonts w:ascii="Arial" w:hAnsi="Arial" w:cs="Arial"/>
      <w:sz w:val="24"/>
      <w:szCs w:val="24"/>
      <w:lang w:val="en-GB"/>
    </w:rPr>
  </w:style>
  <w:style w:type="character" w:styleId="PageNumber">
    <w:name w:val="page number"/>
    <w:basedOn w:val="DefaultParagraphFont"/>
    <w:uiPriority w:val="99"/>
    <w:rsid w:val="003F74E1"/>
  </w:style>
  <w:style w:type="character" w:styleId="UnresolvedMention">
    <w:name w:val="Unresolved Mention"/>
    <w:basedOn w:val="DefaultParagraphFont"/>
    <w:uiPriority w:val="99"/>
    <w:semiHidden/>
    <w:unhideWhenUsed/>
    <w:rsid w:val="00FD01CD"/>
    <w:rPr>
      <w:color w:val="605E5C"/>
      <w:shd w:val="clear" w:color="auto" w:fill="E1DFDD"/>
    </w:rPr>
  </w:style>
  <w:style w:type="character" w:styleId="FollowedHyperlink">
    <w:name w:val="FollowedHyperlink"/>
    <w:basedOn w:val="DefaultParagraphFont"/>
    <w:uiPriority w:val="99"/>
    <w:rsid w:val="000F30A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680118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prelancashire.org.u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mandy@mandymartinez.co.uk?subject=Events%20&amp;%20Projects%20Officer,%20LCR%20Ringway%20&amp;%20Projects%20Officer,%20LCR%20Ringway&amp;%20Projects%20Officer,%20LCR%20Ringwa&amp;%20Projects%20Officer,%20LCR%20Ringw&amp;%20Projects%20Officer,%20LCR%20Ring&amp;%20Projects%20Officer,%20LCR%20Rin&amp;%20Projects%20Officer,%20LCR%20Ri&amp;%20Projects%20Officer,%20LCR%20R&amp;%20Projects%20Officer,%20LCR%20&amp;%20Projects%20Officer,%20LCR&amp;%20Projects%20Officer,%20LC&amp;%20Projects%20Officer,%20L&amp;%20Projects%20Officer,%20&amp;%20Projects%20Officer,&amp;%20Projects%20Officer&amp;%20Projects%20Office&amp;%20Projects%20Offic&amp;%20Projects%20Offi&amp;%20Projects%20Off&amp;%20Projects%20Of&amp;%20Projects%20O&amp;%20Projects%20&amp;%20Projects&amp;%20Project&amp;%20Projec&amp;%20Proje&amp;%20Proj&amp;%20Pro&amp;%20Pr&amp;%20P&amp;%20&amp;"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120</TotalTime>
  <Pages>4</Pages>
  <Words>1271</Words>
  <Characters>7121</Characters>
  <Application>Microsoft Office Word</Application>
  <DocSecurity>0</DocSecurity>
  <Lines>182</Lines>
  <Paragraphs>89</Paragraphs>
  <ScaleCrop>false</ScaleCrop>
  <HeadingPairs>
    <vt:vector size="2" baseType="variant">
      <vt:variant>
        <vt:lpstr>Title</vt:lpstr>
      </vt:variant>
      <vt:variant>
        <vt:i4>1</vt:i4>
      </vt:variant>
    </vt:vector>
  </HeadingPairs>
  <TitlesOfParts>
    <vt:vector size="1" baseType="lpstr">
      <vt:lpstr>PLANNING VOLUNTEERS</vt:lpstr>
    </vt:vector>
  </TitlesOfParts>
  <Company/>
  <LinksUpToDate>false</LinksUpToDate>
  <CharactersWithSpaces>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VOLUNTEERS</dc:title>
  <dc:subject/>
  <dc:creator>lindsay</dc:creator>
  <cp:keywords/>
  <dc:description/>
  <cp:lastModifiedBy>Mandy Martinez</cp:lastModifiedBy>
  <cp:revision>53</cp:revision>
  <cp:lastPrinted>2025-01-26T10:31:00Z</cp:lastPrinted>
  <dcterms:created xsi:type="dcterms:W3CDTF">2026-08-26T11:32:00Z</dcterms:created>
  <dcterms:modified xsi:type="dcterms:W3CDTF">2026-09-13T10:12:00Z</dcterms:modified>
</cp:coreProperties>
</file>